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AC9B" w14:textId="77777777" w:rsidR="00826006" w:rsidRPr="005C19CE" w:rsidRDefault="00756FBA" w:rsidP="00756FBA">
      <w:pPr>
        <w:jc w:val="center"/>
        <w:rPr>
          <w:sz w:val="24"/>
          <w:szCs w:val="24"/>
        </w:rPr>
      </w:pPr>
      <w:r w:rsidRPr="005C19CE">
        <w:rPr>
          <w:noProof/>
          <w:sz w:val="24"/>
          <w:szCs w:val="24"/>
          <w:lang w:eastAsia="en-CA"/>
        </w:rPr>
        <w:drawing>
          <wp:inline distT="0" distB="0" distL="0" distR="0" wp14:anchorId="5F5873AC" wp14:editId="5F5A6C0B">
            <wp:extent cx="290449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91808" w14:textId="4F071628" w:rsidR="00A805DF" w:rsidRPr="00D7007F" w:rsidRDefault="00A805DF" w:rsidP="00A805DF">
      <w:pPr>
        <w:pStyle w:val="NoSpacing"/>
        <w:jc w:val="center"/>
        <w:rPr>
          <w:rFonts w:ascii="Arial Narrow" w:hAnsi="Arial Narrow"/>
          <w:b/>
        </w:rPr>
      </w:pPr>
      <w:r w:rsidRPr="00D7007F">
        <w:rPr>
          <w:rFonts w:ascii="Arial Narrow" w:hAnsi="Arial Narrow"/>
          <w:b/>
        </w:rPr>
        <w:t>AGENDA OF THE 16</w:t>
      </w:r>
      <w:r w:rsidR="0048672B">
        <w:rPr>
          <w:rFonts w:ascii="Arial Narrow" w:hAnsi="Arial Narrow"/>
          <w:b/>
        </w:rPr>
        <w:t>8</w:t>
      </w:r>
      <w:r w:rsidR="00E4191C" w:rsidRPr="00D7007F">
        <w:rPr>
          <w:rFonts w:ascii="Arial Narrow" w:hAnsi="Arial Narrow"/>
          <w:b/>
          <w:vertAlign w:val="superscript"/>
        </w:rPr>
        <w:t>TH</w:t>
      </w:r>
      <w:r w:rsidRPr="00D7007F">
        <w:rPr>
          <w:rFonts w:ascii="Arial Narrow" w:hAnsi="Arial Narrow"/>
          <w:b/>
        </w:rPr>
        <w:t xml:space="preserve"> MEETING OF THE KEAC</w:t>
      </w:r>
    </w:p>
    <w:p w14:paraId="49FBDBBF" w14:textId="3A7C8813" w:rsidR="00A805DF" w:rsidRPr="00D7007F" w:rsidRDefault="00A805DF" w:rsidP="00A805DF">
      <w:pPr>
        <w:pStyle w:val="NoSpacing"/>
        <w:jc w:val="center"/>
        <w:rPr>
          <w:rFonts w:ascii="Arial Narrow" w:hAnsi="Arial Narrow"/>
          <w:b/>
          <w:lang w:val="fr-CA"/>
        </w:rPr>
      </w:pPr>
      <w:r w:rsidRPr="00D7007F">
        <w:rPr>
          <w:rFonts w:ascii="Arial Narrow" w:hAnsi="Arial Narrow"/>
          <w:b/>
          <w:lang w:val="fr-CA"/>
        </w:rPr>
        <w:t>ORDRE DU JOUR DE LA 16</w:t>
      </w:r>
      <w:r w:rsidR="002759DB">
        <w:rPr>
          <w:rFonts w:ascii="Arial Narrow" w:hAnsi="Arial Narrow"/>
          <w:b/>
          <w:lang w:val="fr-CA"/>
        </w:rPr>
        <w:t>8</w:t>
      </w:r>
      <w:r w:rsidRPr="00D7007F">
        <w:rPr>
          <w:rFonts w:ascii="Arial Narrow" w:hAnsi="Arial Narrow"/>
          <w:b/>
          <w:vertAlign w:val="superscript"/>
          <w:lang w:val="fr-CA"/>
        </w:rPr>
        <w:t>e</w:t>
      </w:r>
      <w:r w:rsidRPr="00D7007F">
        <w:rPr>
          <w:rFonts w:ascii="Arial Narrow" w:hAnsi="Arial Narrow"/>
          <w:b/>
          <w:lang w:val="fr-CA"/>
        </w:rPr>
        <w:t xml:space="preserve"> RÉUNION DU CCEK</w:t>
      </w:r>
    </w:p>
    <w:p w14:paraId="5E2A1D5B" w14:textId="77777777" w:rsidR="00A805DF" w:rsidRPr="00D7007F" w:rsidRDefault="00A805DF" w:rsidP="00A805DF">
      <w:pPr>
        <w:pStyle w:val="NoSpacing"/>
        <w:rPr>
          <w:rFonts w:ascii="Arial Narrow" w:hAnsi="Arial Narrow"/>
          <w:u w:val="single"/>
          <w:lang w:val="fr-CA"/>
        </w:rPr>
      </w:pP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</w:p>
    <w:p w14:paraId="10B50647" w14:textId="77777777" w:rsidR="00A805DF" w:rsidRPr="00D7007F" w:rsidRDefault="00A805DF" w:rsidP="00A805DF">
      <w:pPr>
        <w:pStyle w:val="NoSpacing"/>
        <w:rPr>
          <w:rFonts w:ascii="Arial Narrow" w:hAnsi="Arial Narrow"/>
          <w:bCs/>
          <w:lang w:val="fr-CA"/>
        </w:rPr>
      </w:pPr>
    </w:p>
    <w:p w14:paraId="4B619A1B" w14:textId="55DA3B97" w:rsidR="00A805DF" w:rsidRPr="00486342" w:rsidRDefault="00DB7CB8" w:rsidP="00980D2A">
      <w:pPr>
        <w:pStyle w:val="NoSpacing"/>
        <w:rPr>
          <w:rFonts w:ascii="Arial Narrow" w:hAnsi="Arial Narrow"/>
          <w:bCs/>
          <w:lang w:val="fr-CA"/>
        </w:rPr>
      </w:pPr>
      <w:r w:rsidRPr="00486342">
        <w:rPr>
          <w:rFonts w:ascii="Arial Narrow" w:hAnsi="Arial Narrow"/>
          <w:b/>
          <w:bCs/>
          <w:lang w:val="fr-CA"/>
        </w:rPr>
        <w:t>Loca</w:t>
      </w:r>
      <w:r w:rsidR="007C12FA" w:rsidRPr="00486342">
        <w:rPr>
          <w:rFonts w:ascii="Arial Narrow" w:hAnsi="Arial Narrow"/>
          <w:b/>
          <w:bCs/>
          <w:lang w:val="fr-CA"/>
        </w:rPr>
        <w:t>tion / Lieu:</w:t>
      </w:r>
      <w:r w:rsidR="00947FDC" w:rsidRPr="00486342">
        <w:rPr>
          <w:rFonts w:ascii="Arial Narrow" w:hAnsi="Arial Narrow"/>
          <w:b/>
          <w:bCs/>
          <w:lang w:val="fr-CA"/>
        </w:rPr>
        <w:tab/>
      </w:r>
      <w:r w:rsidR="00486342">
        <w:rPr>
          <w:rFonts w:ascii="Arial Narrow" w:hAnsi="Arial Narrow"/>
          <w:b/>
          <w:bCs/>
          <w:lang w:val="fr-CA"/>
        </w:rPr>
        <w:t xml:space="preserve">                            </w:t>
      </w:r>
      <w:r w:rsidR="00980D2A" w:rsidRPr="00486342">
        <w:rPr>
          <w:rFonts w:ascii="Arial Narrow" w:hAnsi="Arial Narrow"/>
          <w:b/>
          <w:bCs/>
          <w:lang w:val="fr-CA"/>
        </w:rPr>
        <w:t xml:space="preserve">By </w:t>
      </w:r>
      <w:proofErr w:type="spellStart"/>
      <w:r w:rsidRPr="00486342">
        <w:rPr>
          <w:rFonts w:ascii="Arial Narrow" w:hAnsi="Arial Narrow"/>
          <w:b/>
          <w:bCs/>
          <w:lang w:val="fr-CA"/>
        </w:rPr>
        <w:t>Videoconference</w:t>
      </w:r>
      <w:proofErr w:type="spellEnd"/>
      <w:r w:rsidRPr="00486342">
        <w:rPr>
          <w:rFonts w:ascii="Arial Narrow" w:hAnsi="Arial Narrow"/>
          <w:b/>
          <w:bCs/>
          <w:lang w:val="fr-CA"/>
        </w:rPr>
        <w:t xml:space="preserve"> </w:t>
      </w:r>
      <w:r w:rsidR="00486342" w:rsidRPr="00486342">
        <w:rPr>
          <w:rFonts w:ascii="Arial Narrow" w:hAnsi="Arial Narrow"/>
          <w:b/>
          <w:bCs/>
          <w:lang w:val="fr-CA"/>
        </w:rPr>
        <w:t>/ Par vidéoconférence</w:t>
      </w:r>
    </w:p>
    <w:p w14:paraId="7A61DE50" w14:textId="77777777" w:rsidR="00A805DF" w:rsidRPr="00486342" w:rsidRDefault="00A805DF" w:rsidP="00A805DF">
      <w:pPr>
        <w:pStyle w:val="NoSpacing"/>
        <w:rPr>
          <w:rFonts w:ascii="Arial Narrow" w:hAnsi="Arial Narrow"/>
          <w:lang w:val="fr-CA"/>
        </w:rPr>
      </w:pPr>
    </w:p>
    <w:p w14:paraId="55ECE3C2" w14:textId="3B19E9DD" w:rsidR="00A805DF" w:rsidRPr="00D7007F" w:rsidRDefault="00A805DF" w:rsidP="00A805DF">
      <w:pPr>
        <w:pStyle w:val="NoSpacing"/>
        <w:rPr>
          <w:rFonts w:ascii="Arial Narrow" w:hAnsi="Arial Narrow"/>
        </w:rPr>
      </w:pPr>
      <w:r w:rsidRPr="00D7007F">
        <w:rPr>
          <w:rFonts w:ascii="Arial Narrow" w:hAnsi="Arial Narrow"/>
          <w:b/>
        </w:rPr>
        <w:t>Dat</w:t>
      </w:r>
      <w:r w:rsidR="00947FDC" w:rsidRPr="00D7007F">
        <w:rPr>
          <w:rFonts w:ascii="Arial Narrow" w:hAnsi="Arial Narrow"/>
          <w:b/>
        </w:rPr>
        <w:t>es:</w:t>
      </w:r>
      <w:r w:rsidR="00947FDC" w:rsidRPr="00D7007F">
        <w:rPr>
          <w:rFonts w:ascii="Arial Narrow" w:hAnsi="Arial Narrow"/>
          <w:b/>
        </w:rPr>
        <w:tab/>
      </w:r>
      <w:r w:rsidR="00947FDC" w:rsidRPr="00D7007F">
        <w:rPr>
          <w:rFonts w:ascii="Arial Narrow" w:hAnsi="Arial Narrow"/>
          <w:b/>
        </w:rPr>
        <w:tab/>
      </w:r>
      <w:r w:rsidR="00947FDC" w:rsidRPr="00D7007F">
        <w:rPr>
          <w:rFonts w:ascii="Arial Narrow" w:hAnsi="Arial Narrow"/>
          <w:b/>
        </w:rPr>
        <w:tab/>
      </w:r>
      <w:r w:rsidR="00CB074B" w:rsidRPr="00D7007F">
        <w:rPr>
          <w:rFonts w:ascii="Arial Narrow" w:hAnsi="Arial Narrow"/>
        </w:rPr>
        <w:t>Wednesday</w:t>
      </w:r>
      <w:r w:rsidR="00E26393" w:rsidRPr="00D7007F">
        <w:rPr>
          <w:rFonts w:ascii="Arial Narrow" w:hAnsi="Arial Narrow"/>
        </w:rPr>
        <w:t xml:space="preserve"> </w:t>
      </w:r>
      <w:r w:rsidR="0048672B">
        <w:rPr>
          <w:rFonts w:ascii="Arial Narrow" w:hAnsi="Arial Narrow"/>
        </w:rPr>
        <w:t xml:space="preserve">June </w:t>
      </w:r>
      <w:r w:rsidR="00202973" w:rsidRPr="00D7007F">
        <w:rPr>
          <w:rFonts w:ascii="Arial Narrow" w:hAnsi="Arial Narrow"/>
        </w:rPr>
        <w:t>1</w:t>
      </w:r>
      <w:r w:rsidR="0048672B">
        <w:rPr>
          <w:rFonts w:ascii="Arial Narrow" w:hAnsi="Arial Narrow"/>
        </w:rPr>
        <w:t>6</w:t>
      </w:r>
      <w:r w:rsidR="00E26393" w:rsidRPr="00D7007F">
        <w:rPr>
          <w:rFonts w:ascii="Arial Narrow" w:hAnsi="Arial Narrow"/>
        </w:rPr>
        <w:t>, 202</w:t>
      </w:r>
      <w:r w:rsidR="00202973" w:rsidRPr="00D7007F">
        <w:rPr>
          <w:rFonts w:ascii="Arial Narrow" w:hAnsi="Arial Narrow"/>
        </w:rPr>
        <w:t>1</w:t>
      </w:r>
      <w:r w:rsidR="00202973" w:rsidRPr="00D7007F">
        <w:rPr>
          <w:rFonts w:ascii="Arial Narrow" w:hAnsi="Arial Narrow"/>
        </w:rPr>
        <w:tab/>
      </w:r>
      <w:r w:rsidR="00202973" w:rsidRPr="00D7007F">
        <w:rPr>
          <w:rFonts w:ascii="Arial Narrow" w:hAnsi="Arial Narrow"/>
        </w:rPr>
        <w:tab/>
      </w:r>
      <w:r w:rsidR="0048672B">
        <w:rPr>
          <w:rFonts w:ascii="Arial Narrow" w:hAnsi="Arial Narrow"/>
        </w:rPr>
        <w:tab/>
      </w:r>
      <w:r w:rsidR="00CB074B" w:rsidRPr="00D7007F">
        <w:rPr>
          <w:rFonts w:ascii="Arial Narrow" w:hAnsi="Arial Narrow"/>
        </w:rPr>
        <w:t>9:00A</w:t>
      </w:r>
      <w:r w:rsidR="00643E07" w:rsidRPr="00D7007F">
        <w:rPr>
          <w:rFonts w:ascii="Arial Narrow" w:hAnsi="Arial Narrow"/>
        </w:rPr>
        <w:t>M</w:t>
      </w:r>
      <w:r w:rsidR="004E55BD" w:rsidRPr="00D7007F">
        <w:rPr>
          <w:rFonts w:ascii="Arial Narrow" w:hAnsi="Arial Narrow"/>
        </w:rPr>
        <w:t xml:space="preserve"> – 5:00PM</w:t>
      </w:r>
    </w:p>
    <w:p w14:paraId="4A0193D2" w14:textId="5A1036FA" w:rsidR="00E4191C" w:rsidRPr="00D7007F" w:rsidRDefault="00E4191C" w:rsidP="00A805DF">
      <w:pPr>
        <w:pStyle w:val="NoSpacing"/>
        <w:rPr>
          <w:rFonts w:ascii="Arial Narrow" w:hAnsi="Arial Narrow"/>
        </w:rPr>
      </w:pPr>
      <w:r w:rsidRPr="00D7007F">
        <w:rPr>
          <w:rFonts w:ascii="Arial Narrow" w:hAnsi="Arial Narrow"/>
        </w:rPr>
        <w:tab/>
      </w:r>
      <w:r w:rsidRPr="00D7007F">
        <w:rPr>
          <w:rFonts w:ascii="Arial Narrow" w:hAnsi="Arial Narrow"/>
        </w:rPr>
        <w:tab/>
      </w:r>
      <w:r w:rsidRPr="00D7007F">
        <w:rPr>
          <w:rFonts w:ascii="Arial Narrow" w:hAnsi="Arial Narrow"/>
        </w:rPr>
        <w:tab/>
      </w:r>
      <w:r w:rsidR="00CB074B" w:rsidRPr="00D7007F">
        <w:rPr>
          <w:rFonts w:ascii="Arial Narrow" w:hAnsi="Arial Narrow"/>
        </w:rPr>
        <w:t>Thursday</w:t>
      </w:r>
      <w:r w:rsidRPr="00D7007F">
        <w:rPr>
          <w:rFonts w:ascii="Arial Narrow" w:hAnsi="Arial Narrow"/>
        </w:rPr>
        <w:t xml:space="preserve"> </w:t>
      </w:r>
      <w:r w:rsidR="0048672B">
        <w:rPr>
          <w:rFonts w:ascii="Arial Narrow" w:hAnsi="Arial Narrow"/>
        </w:rPr>
        <w:t>June 17</w:t>
      </w:r>
      <w:r w:rsidRPr="00D7007F">
        <w:rPr>
          <w:rFonts w:ascii="Arial Narrow" w:hAnsi="Arial Narrow"/>
        </w:rPr>
        <w:t>, 20</w:t>
      </w:r>
      <w:r w:rsidR="00202973" w:rsidRPr="00D7007F">
        <w:rPr>
          <w:rFonts w:ascii="Arial Narrow" w:hAnsi="Arial Narrow"/>
        </w:rPr>
        <w:t>21</w:t>
      </w:r>
      <w:r w:rsidR="00202973" w:rsidRPr="00D7007F">
        <w:rPr>
          <w:rFonts w:ascii="Arial Narrow" w:hAnsi="Arial Narrow"/>
        </w:rPr>
        <w:tab/>
      </w:r>
      <w:r w:rsidR="00947FDC" w:rsidRPr="00D7007F">
        <w:rPr>
          <w:rFonts w:ascii="Arial Narrow" w:hAnsi="Arial Narrow"/>
        </w:rPr>
        <w:tab/>
      </w:r>
      <w:r w:rsidR="00D7007F">
        <w:rPr>
          <w:rFonts w:ascii="Arial Narrow" w:hAnsi="Arial Narrow"/>
        </w:rPr>
        <w:tab/>
      </w:r>
      <w:r w:rsidR="00E26393" w:rsidRPr="00D7007F">
        <w:rPr>
          <w:rFonts w:ascii="Arial Narrow" w:hAnsi="Arial Narrow"/>
        </w:rPr>
        <w:t>9:00AM</w:t>
      </w:r>
      <w:r w:rsidR="004E55BD" w:rsidRPr="00D7007F">
        <w:rPr>
          <w:rFonts w:ascii="Arial Narrow" w:hAnsi="Arial Narrow"/>
        </w:rPr>
        <w:t xml:space="preserve"> – 5:00PM</w:t>
      </w:r>
    </w:p>
    <w:p w14:paraId="644F36C5" w14:textId="20B81129" w:rsidR="007C12FA" w:rsidRPr="00D7007F" w:rsidRDefault="007C12FA" w:rsidP="00A805DF">
      <w:pPr>
        <w:pStyle w:val="NoSpacing"/>
        <w:rPr>
          <w:rFonts w:ascii="Arial Narrow" w:hAnsi="Arial Narrow"/>
        </w:rPr>
      </w:pPr>
      <w:r w:rsidRPr="00D7007F">
        <w:rPr>
          <w:rFonts w:ascii="Arial Narrow" w:hAnsi="Arial Narrow"/>
        </w:rPr>
        <w:tab/>
      </w:r>
      <w:r w:rsidRPr="00D7007F">
        <w:rPr>
          <w:rFonts w:ascii="Arial Narrow" w:hAnsi="Arial Narrow"/>
        </w:rPr>
        <w:tab/>
      </w:r>
      <w:r w:rsidRPr="00D7007F">
        <w:rPr>
          <w:rFonts w:ascii="Arial Narrow" w:hAnsi="Arial Narrow"/>
        </w:rPr>
        <w:tab/>
      </w:r>
      <w:r w:rsidR="00A805DF" w:rsidRPr="00D7007F">
        <w:rPr>
          <w:rFonts w:ascii="Arial Narrow" w:hAnsi="Arial Narrow"/>
        </w:rPr>
        <w:tab/>
      </w:r>
      <w:r w:rsidR="00A805DF" w:rsidRPr="00D7007F">
        <w:rPr>
          <w:rFonts w:ascii="Arial Narrow" w:hAnsi="Arial Narrow"/>
        </w:rPr>
        <w:tab/>
      </w:r>
    </w:p>
    <w:p w14:paraId="019CED0E" w14:textId="36F8DA79" w:rsidR="00E4191C" w:rsidRPr="00F94095" w:rsidRDefault="00A805DF" w:rsidP="00A805DF">
      <w:pPr>
        <w:pStyle w:val="NoSpacing"/>
        <w:rPr>
          <w:rFonts w:ascii="Arial Narrow" w:hAnsi="Arial Narrow"/>
          <w:bCs/>
          <w:lang w:val="fr-CA"/>
        </w:rPr>
      </w:pPr>
      <w:r w:rsidRPr="00D7007F">
        <w:rPr>
          <w:rFonts w:ascii="Arial Narrow" w:hAnsi="Arial Narrow"/>
          <w:bCs/>
        </w:rPr>
        <w:t xml:space="preserve">                                        </w:t>
      </w:r>
      <w:r w:rsidR="00D7007F">
        <w:rPr>
          <w:rFonts w:ascii="Arial Narrow" w:hAnsi="Arial Narrow"/>
          <w:bCs/>
        </w:rPr>
        <w:tab/>
      </w:r>
      <w:r w:rsidR="00CB074B" w:rsidRPr="00F94095">
        <w:rPr>
          <w:rFonts w:ascii="Arial Narrow" w:hAnsi="Arial Narrow"/>
          <w:bCs/>
          <w:lang w:val="fr-CA"/>
        </w:rPr>
        <w:t>Mercredi</w:t>
      </w:r>
      <w:r w:rsidR="00E26393" w:rsidRPr="00F94095">
        <w:rPr>
          <w:rFonts w:ascii="Arial Narrow" w:hAnsi="Arial Narrow"/>
          <w:bCs/>
          <w:lang w:val="fr-CA"/>
        </w:rPr>
        <w:t xml:space="preserve"> le </w:t>
      </w:r>
      <w:r w:rsidR="00202973" w:rsidRPr="00F94095">
        <w:rPr>
          <w:rFonts w:ascii="Arial Narrow" w:hAnsi="Arial Narrow"/>
          <w:bCs/>
          <w:lang w:val="fr-CA"/>
        </w:rPr>
        <w:t>1</w:t>
      </w:r>
      <w:r w:rsidR="0048672B" w:rsidRPr="00F94095">
        <w:rPr>
          <w:rFonts w:ascii="Arial Narrow" w:hAnsi="Arial Narrow"/>
          <w:bCs/>
          <w:lang w:val="fr-CA"/>
        </w:rPr>
        <w:t>6</w:t>
      </w:r>
      <w:r w:rsidR="00202973" w:rsidRPr="00F94095">
        <w:rPr>
          <w:rFonts w:ascii="Arial Narrow" w:hAnsi="Arial Narrow"/>
          <w:bCs/>
          <w:lang w:val="fr-CA"/>
        </w:rPr>
        <w:t xml:space="preserve"> </w:t>
      </w:r>
      <w:r w:rsidR="0048672B" w:rsidRPr="00F94095">
        <w:rPr>
          <w:rFonts w:ascii="Arial Narrow" w:hAnsi="Arial Narrow"/>
          <w:bCs/>
          <w:lang w:val="fr-CA"/>
        </w:rPr>
        <w:t>juin</w:t>
      </w:r>
      <w:r w:rsidR="00202973" w:rsidRPr="00F94095">
        <w:rPr>
          <w:rFonts w:ascii="Arial Narrow" w:hAnsi="Arial Narrow"/>
          <w:bCs/>
          <w:lang w:val="fr-CA"/>
        </w:rPr>
        <w:t xml:space="preserve"> 2021</w:t>
      </w:r>
      <w:r w:rsidRPr="00F94095">
        <w:rPr>
          <w:rFonts w:ascii="Arial Narrow" w:hAnsi="Arial Narrow"/>
          <w:bCs/>
          <w:lang w:val="fr-CA"/>
        </w:rPr>
        <w:tab/>
      </w:r>
      <w:r w:rsidRPr="00F94095">
        <w:rPr>
          <w:rFonts w:ascii="Arial Narrow" w:hAnsi="Arial Narrow"/>
          <w:bCs/>
          <w:lang w:val="fr-CA"/>
        </w:rPr>
        <w:tab/>
      </w:r>
      <w:r w:rsidR="00D7007F" w:rsidRPr="00F94095">
        <w:rPr>
          <w:rFonts w:ascii="Arial Narrow" w:hAnsi="Arial Narrow"/>
          <w:bCs/>
          <w:lang w:val="fr-CA"/>
        </w:rPr>
        <w:tab/>
      </w:r>
      <w:r w:rsidR="00CB074B" w:rsidRPr="00F94095">
        <w:rPr>
          <w:rFonts w:ascii="Arial Narrow" w:hAnsi="Arial Narrow"/>
          <w:bCs/>
          <w:lang w:val="fr-CA"/>
        </w:rPr>
        <w:t>9</w:t>
      </w:r>
      <w:r w:rsidRPr="00F94095">
        <w:rPr>
          <w:rFonts w:ascii="Arial Narrow" w:hAnsi="Arial Narrow"/>
          <w:bCs/>
          <w:lang w:val="fr-CA"/>
        </w:rPr>
        <w:t>h00</w:t>
      </w:r>
      <w:r w:rsidR="004E55BD" w:rsidRPr="00F94095">
        <w:rPr>
          <w:rFonts w:ascii="Arial Narrow" w:hAnsi="Arial Narrow"/>
          <w:bCs/>
          <w:lang w:val="fr-CA"/>
        </w:rPr>
        <w:t xml:space="preserve"> – 17h00</w:t>
      </w:r>
    </w:p>
    <w:p w14:paraId="79A0F7DA" w14:textId="03E22B2D" w:rsidR="00A805DF" w:rsidRPr="00D7007F" w:rsidRDefault="00E4191C" w:rsidP="00A805DF">
      <w:pPr>
        <w:pStyle w:val="NoSpacing"/>
        <w:rPr>
          <w:rFonts w:ascii="Arial Narrow" w:hAnsi="Arial Narrow"/>
          <w:bCs/>
          <w:lang w:val="fr-CA"/>
        </w:rPr>
      </w:pPr>
      <w:r w:rsidRPr="00F94095">
        <w:rPr>
          <w:rFonts w:ascii="Arial Narrow" w:hAnsi="Arial Narrow"/>
          <w:bCs/>
          <w:lang w:val="fr-CA"/>
        </w:rPr>
        <w:tab/>
      </w:r>
      <w:r w:rsidRPr="00F94095">
        <w:rPr>
          <w:rFonts w:ascii="Arial Narrow" w:hAnsi="Arial Narrow"/>
          <w:bCs/>
          <w:lang w:val="fr-CA"/>
        </w:rPr>
        <w:tab/>
      </w:r>
      <w:r w:rsidRPr="00F94095">
        <w:rPr>
          <w:rFonts w:ascii="Arial Narrow" w:hAnsi="Arial Narrow"/>
          <w:bCs/>
          <w:lang w:val="fr-CA"/>
        </w:rPr>
        <w:tab/>
      </w:r>
      <w:r w:rsidR="00CB074B" w:rsidRPr="00D7007F">
        <w:rPr>
          <w:rFonts w:ascii="Arial Narrow" w:hAnsi="Arial Narrow"/>
          <w:bCs/>
          <w:lang w:val="fr-CA"/>
        </w:rPr>
        <w:t>Jeudi</w:t>
      </w:r>
      <w:r w:rsidR="00E26393" w:rsidRPr="00D7007F">
        <w:rPr>
          <w:rFonts w:ascii="Arial Narrow" w:hAnsi="Arial Narrow"/>
          <w:bCs/>
          <w:lang w:val="fr-CA"/>
        </w:rPr>
        <w:t xml:space="preserve"> le </w:t>
      </w:r>
      <w:r w:rsidR="00202973" w:rsidRPr="00D7007F">
        <w:rPr>
          <w:rFonts w:ascii="Arial Narrow" w:hAnsi="Arial Narrow"/>
          <w:bCs/>
          <w:lang w:val="fr-CA"/>
        </w:rPr>
        <w:t>1</w:t>
      </w:r>
      <w:r w:rsidR="0048672B">
        <w:rPr>
          <w:rFonts w:ascii="Arial Narrow" w:hAnsi="Arial Narrow"/>
          <w:bCs/>
          <w:lang w:val="fr-CA"/>
        </w:rPr>
        <w:t>7</w:t>
      </w:r>
      <w:r w:rsidR="00202973" w:rsidRPr="00D7007F">
        <w:rPr>
          <w:rFonts w:ascii="Arial Narrow" w:hAnsi="Arial Narrow"/>
          <w:bCs/>
          <w:lang w:val="fr-CA"/>
        </w:rPr>
        <w:t xml:space="preserve"> </w:t>
      </w:r>
      <w:r w:rsidR="0048672B">
        <w:rPr>
          <w:rFonts w:ascii="Arial Narrow" w:hAnsi="Arial Narrow"/>
          <w:bCs/>
          <w:lang w:val="fr-CA"/>
        </w:rPr>
        <w:t>juin</w:t>
      </w:r>
      <w:r w:rsidR="00202973" w:rsidRPr="00D7007F">
        <w:rPr>
          <w:rFonts w:ascii="Arial Narrow" w:hAnsi="Arial Narrow"/>
          <w:bCs/>
          <w:lang w:val="fr-CA"/>
        </w:rPr>
        <w:t xml:space="preserve"> 2021</w:t>
      </w:r>
      <w:r w:rsidR="00202973" w:rsidRPr="00D7007F">
        <w:rPr>
          <w:rFonts w:ascii="Arial Narrow" w:hAnsi="Arial Narrow"/>
          <w:bCs/>
          <w:lang w:val="fr-CA"/>
        </w:rPr>
        <w:tab/>
      </w:r>
      <w:r w:rsidR="00202973" w:rsidRPr="00D7007F">
        <w:rPr>
          <w:rFonts w:ascii="Arial Narrow" w:hAnsi="Arial Narrow"/>
          <w:bCs/>
          <w:lang w:val="fr-CA"/>
        </w:rPr>
        <w:tab/>
      </w:r>
      <w:r w:rsidR="00202973" w:rsidRPr="00D7007F">
        <w:rPr>
          <w:rFonts w:ascii="Arial Narrow" w:hAnsi="Arial Narrow"/>
          <w:bCs/>
          <w:lang w:val="fr-CA"/>
        </w:rPr>
        <w:tab/>
      </w:r>
      <w:r w:rsidR="00E26393" w:rsidRPr="00D7007F">
        <w:rPr>
          <w:rFonts w:ascii="Arial Narrow" w:hAnsi="Arial Narrow"/>
          <w:bCs/>
          <w:lang w:val="fr-CA"/>
        </w:rPr>
        <w:t>9</w:t>
      </w:r>
      <w:r w:rsidRPr="00D7007F">
        <w:rPr>
          <w:rFonts w:ascii="Arial Narrow" w:hAnsi="Arial Narrow"/>
          <w:bCs/>
          <w:lang w:val="fr-CA"/>
        </w:rPr>
        <w:t>h00</w:t>
      </w:r>
      <w:r w:rsidR="004E55BD" w:rsidRPr="00D7007F">
        <w:rPr>
          <w:rFonts w:ascii="Arial Narrow" w:hAnsi="Arial Narrow"/>
          <w:bCs/>
          <w:lang w:val="fr-CA"/>
        </w:rPr>
        <w:t xml:space="preserve"> – 17h00</w:t>
      </w:r>
      <w:r w:rsidR="00643E07" w:rsidRPr="00D7007F">
        <w:rPr>
          <w:rFonts w:ascii="Arial Narrow" w:hAnsi="Arial Narrow"/>
          <w:bCs/>
          <w:lang w:val="fr-CA"/>
        </w:rPr>
        <w:tab/>
      </w:r>
    </w:p>
    <w:p w14:paraId="2F515DDB" w14:textId="77777777" w:rsidR="00A805DF" w:rsidRPr="00D7007F" w:rsidRDefault="00A805DF" w:rsidP="00A805DF">
      <w:pPr>
        <w:pStyle w:val="NoSpacing"/>
        <w:rPr>
          <w:rFonts w:ascii="Arial Narrow" w:hAnsi="Arial Narrow"/>
          <w:u w:val="single"/>
          <w:lang w:val="fr-CA"/>
        </w:rPr>
      </w:pP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</w:p>
    <w:p w14:paraId="5F8A778B" w14:textId="77777777" w:rsidR="00A805DF" w:rsidRPr="00D7007F" w:rsidRDefault="00A805DF" w:rsidP="00A805DF">
      <w:pPr>
        <w:pStyle w:val="NoSpacing"/>
        <w:rPr>
          <w:rFonts w:ascii="Arial Narrow" w:hAnsi="Arial Narrow"/>
          <w:lang w:val="fr-CA"/>
        </w:rPr>
      </w:pPr>
    </w:p>
    <w:p w14:paraId="5E18F94B" w14:textId="0161D366" w:rsidR="00A805DF" w:rsidRPr="00D7007F" w:rsidRDefault="00A805DF" w:rsidP="00202973">
      <w:pPr>
        <w:pStyle w:val="NoSpacing"/>
        <w:numPr>
          <w:ilvl w:val="0"/>
          <w:numId w:val="19"/>
        </w:numPr>
        <w:jc w:val="both"/>
        <w:rPr>
          <w:rFonts w:ascii="Arial Narrow" w:hAnsi="Arial Narrow"/>
          <w:b/>
          <w:lang w:val="fr-CA"/>
        </w:rPr>
      </w:pPr>
      <w:r w:rsidRPr="00D7007F">
        <w:rPr>
          <w:rFonts w:ascii="Arial Narrow" w:hAnsi="Arial Narrow"/>
          <w:b/>
          <w:lang w:val="fr-CA"/>
        </w:rPr>
        <w:t xml:space="preserve">Call to </w:t>
      </w:r>
      <w:proofErr w:type="spellStart"/>
      <w:r w:rsidRPr="00D7007F">
        <w:rPr>
          <w:rFonts w:ascii="Arial Narrow" w:hAnsi="Arial Narrow"/>
          <w:b/>
          <w:lang w:val="fr-CA"/>
        </w:rPr>
        <w:t>order</w:t>
      </w:r>
      <w:proofErr w:type="spellEnd"/>
      <w:r w:rsidRPr="00D7007F">
        <w:rPr>
          <w:rFonts w:ascii="Arial Narrow" w:hAnsi="Arial Narrow"/>
          <w:b/>
          <w:lang w:val="fr-CA"/>
        </w:rPr>
        <w:t xml:space="preserve"> and adoption of the agenda / Ouverture de la réunion et adoption de l’ordre du jour</w:t>
      </w:r>
    </w:p>
    <w:p w14:paraId="7F209E5D" w14:textId="77777777" w:rsidR="00A805DF" w:rsidRPr="00D7007F" w:rsidRDefault="00A805DF" w:rsidP="004E0357">
      <w:pPr>
        <w:pStyle w:val="NoSpacing"/>
        <w:jc w:val="both"/>
        <w:rPr>
          <w:rFonts w:ascii="Arial Narrow" w:hAnsi="Arial Narrow"/>
          <w:lang w:val="fr-CA"/>
        </w:rPr>
      </w:pPr>
    </w:p>
    <w:p w14:paraId="21685A1C" w14:textId="169F214F" w:rsidR="00A805DF" w:rsidRPr="00486342" w:rsidRDefault="00A805DF" w:rsidP="00486342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r w:rsidRPr="00486342">
        <w:rPr>
          <w:rFonts w:ascii="Arial Narrow" w:eastAsia="Calibri" w:hAnsi="Arial Narrow" w:cs="Arial"/>
          <w:b/>
          <w:lang w:val="fr-CA"/>
        </w:rPr>
        <w:t xml:space="preserve">Adoption of minutes </w:t>
      </w:r>
      <w:proofErr w:type="spellStart"/>
      <w:r w:rsidRPr="00486342">
        <w:rPr>
          <w:rFonts w:ascii="Arial Narrow" w:eastAsia="Calibri" w:hAnsi="Arial Narrow" w:cs="Arial"/>
          <w:b/>
          <w:lang w:val="fr-CA"/>
        </w:rPr>
        <w:t>from</w:t>
      </w:r>
      <w:proofErr w:type="spellEnd"/>
      <w:r w:rsidRPr="00486342">
        <w:rPr>
          <w:rFonts w:ascii="Arial Narrow" w:eastAsia="Calibri" w:hAnsi="Arial Narrow" w:cs="Arial"/>
          <w:b/>
          <w:lang w:val="fr-CA"/>
        </w:rPr>
        <w:t xml:space="preserve"> the</w:t>
      </w:r>
      <w:r w:rsidR="00486342" w:rsidRPr="00486342">
        <w:rPr>
          <w:rFonts w:ascii="Arial Narrow" w:eastAsia="Calibri" w:hAnsi="Arial Narrow" w:cs="Arial"/>
          <w:b/>
          <w:lang w:val="fr-CA"/>
        </w:rPr>
        <w:t xml:space="preserve"> 166</w:t>
      </w:r>
      <w:r w:rsidR="00486342" w:rsidRPr="00486342">
        <w:rPr>
          <w:rFonts w:ascii="Arial Narrow" w:eastAsia="Calibri" w:hAnsi="Arial Narrow" w:cs="Arial"/>
          <w:b/>
          <w:vertAlign w:val="superscript"/>
          <w:lang w:val="fr-CA"/>
        </w:rPr>
        <w:t>th</w:t>
      </w:r>
      <w:r w:rsidR="00486342" w:rsidRPr="00486342">
        <w:rPr>
          <w:rFonts w:ascii="Arial Narrow" w:eastAsia="Calibri" w:hAnsi="Arial Narrow" w:cs="Arial"/>
          <w:b/>
          <w:lang w:val="fr-CA"/>
        </w:rPr>
        <w:t>,</w:t>
      </w:r>
      <w:r w:rsidRPr="00486342">
        <w:rPr>
          <w:rFonts w:ascii="Arial Narrow" w:eastAsia="Calibri" w:hAnsi="Arial Narrow" w:cs="Arial"/>
          <w:b/>
          <w:lang w:val="fr-CA"/>
        </w:rPr>
        <w:t xml:space="preserve"> </w:t>
      </w:r>
      <w:r w:rsidR="0048672B" w:rsidRPr="00486342">
        <w:rPr>
          <w:rFonts w:ascii="Arial Narrow" w:eastAsia="Calibri" w:hAnsi="Arial Narrow" w:cs="Arial"/>
          <w:b/>
          <w:lang w:val="fr-CA"/>
        </w:rPr>
        <w:t>167</w:t>
      </w:r>
      <w:r w:rsidR="0048672B" w:rsidRPr="00486342">
        <w:rPr>
          <w:rFonts w:ascii="Arial Narrow" w:eastAsia="Calibri" w:hAnsi="Arial Narrow" w:cs="Arial"/>
          <w:b/>
          <w:vertAlign w:val="superscript"/>
          <w:lang w:val="fr-CA"/>
        </w:rPr>
        <w:t>th</w:t>
      </w:r>
      <w:r w:rsidR="00CB074B" w:rsidRPr="00486342">
        <w:rPr>
          <w:rFonts w:ascii="Arial Narrow" w:eastAsia="Calibri" w:hAnsi="Arial Narrow" w:cs="Arial"/>
          <w:b/>
          <w:lang w:val="fr-CA"/>
        </w:rPr>
        <w:t xml:space="preserve"> </w:t>
      </w:r>
      <w:r w:rsidRPr="00486342">
        <w:rPr>
          <w:rFonts w:ascii="Arial Narrow" w:eastAsia="Calibri" w:hAnsi="Arial Narrow" w:cs="Arial"/>
          <w:b/>
          <w:lang w:val="fr-CA"/>
        </w:rPr>
        <w:t>meeting</w:t>
      </w:r>
      <w:r w:rsidR="0048672B" w:rsidRPr="00486342">
        <w:rPr>
          <w:rFonts w:ascii="Arial Narrow" w:eastAsia="Calibri" w:hAnsi="Arial Narrow" w:cs="Arial"/>
          <w:b/>
          <w:lang w:val="fr-CA"/>
        </w:rPr>
        <w:t>s</w:t>
      </w:r>
      <w:r w:rsidR="00486342" w:rsidRPr="00486342">
        <w:rPr>
          <w:rFonts w:ascii="Arial Narrow" w:eastAsia="Calibri" w:hAnsi="Arial Narrow" w:cs="Arial"/>
          <w:b/>
          <w:lang w:val="fr-CA"/>
        </w:rPr>
        <w:t xml:space="preserve"> and the </w:t>
      </w:r>
      <w:proofErr w:type="spellStart"/>
      <w:r w:rsidR="00486342" w:rsidRPr="00486342">
        <w:rPr>
          <w:rFonts w:ascii="Arial Narrow" w:eastAsia="Calibri" w:hAnsi="Arial Narrow" w:cs="Arial"/>
          <w:b/>
          <w:lang w:val="fr-CA"/>
        </w:rPr>
        <w:t>conference</w:t>
      </w:r>
      <w:proofErr w:type="spellEnd"/>
      <w:r w:rsidR="00486342" w:rsidRPr="00486342">
        <w:rPr>
          <w:rFonts w:ascii="Arial Narrow" w:eastAsia="Calibri" w:hAnsi="Arial Narrow" w:cs="Arial"/>
          <w:b/>
          <w:lang w:val="fr-CA"/>
        </w:rPr>
        <w:t xml:space="preserve"> call on April 14, 2021</w:t>
      </w:r>
      <w:r w:rsidRPr="00486342">
        <w:rPr>
          <w:rFonts w:ascii="Arial Narrow" w:eastAsia="Calibri" w:hAnsi="Arial Narrow" w:cs="Arial"/>
          <w:b/>
          <w:lang w:val="fr-CA"/>
        </w:rPr>
        <w:t xml:space="preserve"> / Adoption </w:t>
      </w:r>
      <w:proofErr w:type="gramStart"/>
      <w:r w:rsidRPr="00486342">
        <w:rPr>
          <w:rFonts w:ascii="Arial Narrow" w:eastAsia="Calibri" w:hAnsi="Arial Narrow" w:cs="Arial"/>
          <w:b/>
          <w:lang w:val="fr-CA"/>
        </w:rPr>
        <w:t>des</w:t>
      </w:r>
      <w:proofErr w:type="gramEnd"/>
      <w:r w:rsidRPr="00486342">
        <w:rPr>
          <w:rFonts w:ascii="Arial Narrow" w:eastAsia="Calibri" w:hAnsi="Arial Narrow" w:cs="Arial"/>
          <w:b/>
          <w:lang w:val="fr-CA"/>
        </w:rPr>
        <w:t xml:space="preserve"> procès-verbaux </w:t>
      </w:r>
      <w:r w:rsidR="00486342" w:rsidRPr="00486342">
        <w:rPr>
          <w:rFonts w:ascii="Arial Narrow" w:eastAsia="Calibri" w:hAnsi="Arial Narrow" w:cs="Arial"/>
          <w:b/>
          <w:lang w:val="fr-CA"/>
        </w:rPr>
        <w:t>des 166</w:t>
      </w:r>
      <w:r w:rsidR="00486342" w:rsidRPr="00486342">
        <w:rPr>
          <w:rFonts w:ascii="Arial Narrow" w:eastAsia="Calibri" w:hAnsi="Arial Narrow" w:cs="Arial"/>
          <w:b/>
          <w:vertAlign w:val="superscript"/>
          <w:lang w:val="fr-CA"/>
        </w:rPr>
        <w:t>e</w:t>
      </w:r>
      <w:r w:rsidR="00C26910">
        <w:rPr>
          <w:rFonts w:ascii="Arial Narrow" w:eastAsia="Calibri" w:hAnsi="Arial Narrow" w:cs="Arial"/>
          <w:b/>
          <w:lang w:val="fr-CA"/>
        </w:rPr>
        <w:t xml:space="preserve"> et</w:t>
      </w:r>
      <w:r w:rsidR="00486342" w:rsidRPr="00486342">
        <w:rPr>
          <w:rFonts w:ascii="Arial Narrow" w:eastAsia="Calibri" w:hAnsi="Arial Narrow" w:cs="Arial"/>
          <w:b/>
          <w:lang w:val="fr-CA"/>
        </w:rPr>
        <w:t xml:space="preserve"> </w:t>
      </w:r>
      <w:r w:rsidRPr="00486342">
        <w:rPr>
          <w:rFonts w:ascii="Arial Narrow" w:eastAsia="Calibri" w:hAnsi="Arial Narrow" w:cs="Arial"/>
          <w:b/>
          <w:lang w:val="fr-CA"/>
        </w:rPr>
        <w:t>16</w:t>
      </w:r>
      <w:r w:rsidR="0048672B" w:rsidRPr="00486342">
        <w:rPr>
          <w:rFonts w:ascii="Arial Narrow" w:eastAsia="Calibri" w:hAnsi="Arial Narrow" w:cs="Arial"/>
          <w:b/>
          <w:lang w:val="fr-CA"/>
        </w:rPr>
        <w:t>7</w:t>
      </w:r>
      <w:r w:rsidRPr="00486342">
        <w:rPr>
          <w:rFonts w:ascii="Arial Narrow" w:eastAsia="Calibri" w:hAnsi="Arial Narrow" w:cs="Arial"/>
          <w:b/>
          <w:vertAlign w:val="superscript"/>
          <w:lang w:val="fr-CA"/>
        </w:rPr>
        <w:t>e</w:t>
      </w:r>
      <w:r w:rsidRPr="00486342">
        <w:rPr>
          <w:rFonts w:ascii="Arial Narrow" w:eastAsia="Calibri" w:hAnsi="Arial Narrow" w:cs="Arial"/>
          <w:b/>
          <w:lang w:val="fr-CA"/>
        </w:rPr>
        <w:t xml:space="preserve"> </w:t>
      </w:r>
      <w:r w:rsidR="003E28FA" w:rsidRPr="00486342">
        <w:rPr>
          <w:rFonts w:ascii="Arial Narrow" w:eastAsia="Calibri" w:hAnsi="Arial Narrow" w:cs="Arial"/>
          <w:b/>
          <w:lang w:val="fr-CA"/>
        </w:rPr>
        <w:t>réunions</w:t>
      </w:r>
      <w:r w:rsidR="00486342" w:rsidRPr="00486342">
        <w:rPr>
          <w:rFonts w:ascii="Arial Narrow" w:eastAsia="Calibri" w:hAnsi="Arial Narrow" w:cs="Arial"/>
          <w:b/>
          <w:lang w:val="fr-CA"/>
        </w:rPr>
        <w:t xml:space="preserve"> et la conférence téléphonique du 14 avril 2021</w:t>
      </w:r>
    </w:p>
    <w:p w14:paraId="31890DC0" w14:textId="37929CFE" w:rsidR="001C7644" w:rsidRPr="00486342" w:rsidRDefault="001C7644" w:rsidP="00202973">
      <w:pPr>
        <w:pStyle w:val="NoSpacing"/>
        <w:ind w:firstLine="2160"/>
        <w:jc w:val="both"/>
        <w:rPr>
          <w:rFonts w:ascii="Arial Narrow" w:hAnsi="Arial Narrow"/>
          <w:bCs/>
          <w:lang w:val="fr-CA"/>
        </w:rPr>
      </w:pPr>
    </w:p>
    <w:p w14:paraId="71E151D8" w14:textId="0E9D8E53" w:rsidR="001C7644" w:rsidRPr="00D7007F" w:rsidRDefault="001C7644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r w:rsidRPr="00D7007F">
        <w:rPr>
          <w:rFonts w:ascii="Arial Narrow" w:eastAsia="Calibri" w:hAnsi="Arial Narrow" w:cs="Arial"/>
          <w:b/>
          <w:lang w:val="fr-CA"/>
        </w:rPr>
        <w:t>Administration</w:t>
      </w:r>
      <w:r w:rsidR="00570C04" w:rsidRPr="00D7007F">
        <w:rPr>
          <w:rFonts w:ascii="Arial Narrow" w:eastAsia="Calibri" w:hAnsi="Arial Narrow" w:cs="Arial"/>
          <w:b/>
          <w:lang w:val="fr-CA"/>
        </w:rPr>
        <w:t xml:space="preserve"> / Administration</w:t>
      </w:r>
    </w:p>
    <w:p w14:paraId="257A6BB5" w14:textId="77777777" w:rsidR="0078213F" w:rsidRPr="00D7007F" w:rsidRDefault="0078213F" w:rsidP="004E0357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</w:p>
    <w:p w14:paraId="6C0DB62A" w14:textId="45E157BD" w:rsidR="00252B41" w:rsidRPr="00D7007F" w:rsidRDefault="00252B41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</w:rPr>
        <w:t>Budget</w:t>
      </w:r>
      <w:r w:rsidR="00570C04" w:rsidRPr="00D7007F">
        <w:rPr>
          <w:rFonts w:ascii="Arial Narrow" w:eastAsia="Calibri" w:hAnsi="Arial Narrow" w:cs="Arial"/>
        </w:rPr>
        <w:t xml:space="preserve"> </w:t>
      </w:r>
      <w:r w:rsidR="00570C04" w:rsidRPr="00D7007F">
        <w:rPr>
          <w:rFonts w:ascii="Arial Narrow" w:eastAsia="Calibri" w:hAnsi="Arial Narrow" w:cs="Arial"/>
          <w:lang w:val="fr-CA"/>
        </w:rPr>
        <w:t>/ Budget</w:t>
      </w:r>
    </w:p>
    <w:p w14:paraId="06E0F135" w14:textId="44ABD699" w:rsidR="00E17E81" w:rsidRPr="00D7007F" w:rsidRDefault="00E17E81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</w:rPr>
        <w:t xml:space="preserve">Members </w:t>
      </w:r>
      <w:r w:rsidRPr="00D7007F">
        <w:rPr>
          <w:rFonts w:ascii="Arial Narrow" w:eastAsia="Calibri" w:hAnsi="Arial Narrow" w:cs="Arial"/>
          <w:lang w:val="fr-CA"/>
        </w:rPr>
        <w:t>/ Membres</w:t>
      </w:r>
    </w:p>
    <w:p w14:paraId="0C6ABC61" w14:textId="201D200E" w:rsidR="00252B41" w:rsidRPr="00D7007F" w:rsidRDefault="002710B2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</w:rPr>
        <w:t>Active files since the 16</w:t>
      </w:r>
      <w:r w:rsidR="0048672B">
        <w:rPr>
          <w:rFonts w:ascii="Arial Narrow" w:eastAsia="Calibri" w:hAnsi="Arial Narrow" w:cs="Arial"/>
        </w:rPr>
        <w:t>7</w:t>
      </w:r>
      <w:r w:rsidR="00024CE0" w:rsidRPr="00D7007F">
        <w:rPr>
          <w:rFonts w:ascii="Arial Narrow" w:eastAsia="Calibri" w:hAnsi="Arial Narrow" w:cs="Arial"/>
          <w:vertAlign w:val="superscript"/>
        </w:rPr>
        <w:t>th</w:t>
      </w:r>
      <w:r w:rsidRPr="00D7007F">
        <w:rPr>
          <w:rFonts w:ascii="Arial Narrow" w:eastAsia="Calibri" w:hAnsi="Arial Narrow" w:cs="Arial"/>
        </w:rPr>
        <w:t xml:space="preserve"> meeting</w:t>
      </w:r>
      <w:r w:rsidR="00252B41" w:rsidRPr="00D7007F">
        <w:rPr>
          <w:rFonts w:ascii="Arial Narrow" w:eastAsia="Calibri" w:hAnsi="Arial Narrow" w:cs="Arial"/>
          <w:lang w:val="fr-CA"/>
        </w:rPr>
        <w:t xml:space="preserve"> / </w:t>
      </w:r>
      <w:r w:rsidRPr="00D7007F">
        <w:rPr>
          <w:rFonts w:ascii="Arial Narrow" w:eastAsia="Calibri" w:hAnsi="Arial Narrow" w:cs="Arial"/>
          <w:lang w:val="fr-CA"/>
        </w:rPr>
        <w:t>Dossiers actifs depuis la 16</w:t>
      </w:r>
      <w:r w:rsidR="0048672B">
        <w:rPr>
          <w:rFonts w:ascii="Arial Narrow" w:eastAsia="Calibri" w:hAnsi="Arial Narrow" w:cs="Arial"/>
          <w:lang w:val="fr-CA"/>
        </w:rPr>
        <w:t>7</w:t>
      </w:r>
      <w:r w:rsidR="00E4191C" w:rsidRPr="00D7007F">
        <w:rPr>
          <w:rFonts w:ascii="Arial Narrow" w:eastAsia="Calibri" w:hAnsi="Arial Narrow" w:cs="Arial"/>
          <w:vertAlign w:val="superscript"/>
          <w:lang w:val="fr-CA"/>
        </w:rPr>
        <w:t>e</w:t>
      </w:r>
      <w:r w:rsidR="00E4191C" w:rsidRPr="00D7007F">
        <w:rPr>
          <w:rFonts w:ascii="Arial Narrow" w:eastAsia="Calibri" w:hAnsi="Arial Narrow" w:cs="Arial"/>
          <w:lang w:val="fr-CA"/>
        </w:rPr>
        <w:t xml:space="preserve"> </w:t>
      </w:r>
      <w:r w:rsidRPr="00D7007F">
        <w:rPr>
          <w:rFonts w:ascii="Arial Narrow" w:eastAsia="Calibri" w:hAnsi="Arial Narrow" w:cs="Arial"/>
          <w:lang w:val="fr-CA"/>
        </w:rPr>
        <w:t>réunion</w:t>
      </w:r>
    </w:p>
    <w:p w14:paraId="5963F6F4" w14:textId="2716DBEF" w:rsidR="00252B41" w:rsidRPr="00D7007F" w:rsidRDefault="00252B41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</w:rPr>
        <w:t>Website</w:t>
      </w:r>
      <w:r w:rsidRPr="00D7007F">
        <w:rPr>
          <w:rFonts w:ascii="Arial Narrow" w:eastAsia="Calibri" w:hAnsi="Arial Narrow" w:cs="Arial"/>
          <w:lang w:val="fr-CA"/>
        </w:rPr>
        <w:t xml:space="preserve"> / Site</w:t>
      </w:r>
      <w:r w:rsidR="00C627B5" w:rsidRPr="00D7007F">
        <w:rPr>
          <w:rFonts w:ascii="Arial Narrow" w:eastAsia="Calibri" w:hAnsi="Arial Narrow" w:cs="Arial"/>
          <w:lang w:val="fr-CA"/>
        </w:rPr>
        <w:t xml:space="preserve"> </w:t>
      </w:r>
      <w:r w:rsidRPr="00D7007F">
        <w:rPr>
          <w:rFonts w:ascii="Arial Narrow" w:eastAsia="Calibri" w:hAnsi="Arial Narrow" w:cs="Arial"/>
          <w:lang w:val="fr-CA"/>
        </w:rPr>
        <w:t xml:space="preserve">web </w:t>
      </w:r>
    </w:p>
    <w:p w14:paraId="33002908" w14:textId="6EC7C6C9" w:rsidR="00B042F6" w:rsidRPr="00D7007F" w:rsidRDefault="00B042F6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2020-2021 </w:t>
      </w:r>
      <w:proofErr w:type="spellStart"/>
      <w:r w:rsidRPr="00D7007F">
        <w:rPr>
          <w:rFonts w:ascii="Arial Narrow" w:eastAsia="Calibri" w:hAnsi="Arial Narrow" w:cs="Arial"/>
          <w:lang w:val="fr-CA"/>
        </w:rPr>
        <w:t>Annual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report / Rapport annuel 2020-2021</w:t>
      </w:r>
    </w:p>
    <w:p w14:paraId="7E9C0E4A" w14:textId="564DD2D4" w:rsidR="00CB074B" w:rsidRPr="00D7007F" w:rsidRDefault="00F23416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>Five-</w:t>
      </w:r>
      <w:proofErr w:type="spellStart"/>
      <w:r w:rsidRPr="00D7007F">
        <w:rPr>
          <w:rFonts w:ascii="Arial Narrow" w:eastAsia="Calibri" w:hAnsi="Arial Narrow" w:cs="Arial"/>
          <w:lang w:val="fr-CA"/>
        </w:rPr>
        <w:t>year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action plan 2020–2025 / </w:t>
      </w:r>
      <w:r w:rsidR="007547F8" w:rsidRPr="00D7007F">
        <w:rPr>
          <w:rFonts w:ascii="Arial Narrow" w:eastAsia="Calibri" w:hAnsi="Arial Narrow" w:cs="Arial"/>
          <w:lang w:val="fr-CA"/>
        </w:rPr>
        <w:t>P</w:t>
      </w:r>
      <w:r w:rsidRPr="00D7007F">
        <w:rPr>
          <w:rFonts w:ascii="Arial Narrow" w:eastAsia="Calibri" w:hAnsi="Arial Narrow" w:cs="Arial"/>
          <w:lang w:val="fr-CA"/>
        </w:rPr>
        <w:t>lan d'action quinquennal 2020-2025</w:t>
      </w:r>
    </w:p>
    <w:p w14:paraId="39907EC0" w14:textId="1CE86B59" w:rsidR="0048672B" w:rsidRDefault="0048672B" w:rsidP="0048672B">
      <w:pPr>
        <w:pStyle w:val="NoSpacing"/>
        <w:numPr>
          <w:ilvl w:val="2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>Communication Plan</w:t>
      </w:r>
      <w:r w:rsidR="00247AF7">
        <w:rPr>
          <w:rFonts w:ascii="Arial Narrow" w:eastAsia="Calibri" w:hAnsi="Arial Narrow" w:cs="Arial"/>
          <w:lang w:val="fr-CA"/>
        </w:rPr>
        <w:t xml:space="preserve"> / Plan de communication</w:t>
      </w:r>
    </w:p>
    <w:p w14:paraId="125D0E5E" w14:textId="77777777" w:rsidR="00F63066" w:rsidRPr="00D7007F" w:rsidRDefault="00F63066" w:rsidP="00F63066">
      <w:pPr>
        <w:pStyle w:val="NoSpacing"/>
        <w:ind w:left="1440"/>
        <w:jc w:val="both"/>
        <w:rPr>
          <w:rFonts w:ascii="Arial Narrow" w:eastAsia="Calibri" w:hAnsi="Arial Narrow" w:cs="Arial"/>
          <w:b/>
          <w:lang w:val="fr-CA"/>
        </w:rPr>
      </w:pPr>
    </w:p>
    <w:p w14:paraId="16F83812" w14:textId="7B6E3D13" w:rsidR="00DC5CD0" w:rsidRPr="00D7007F" w:rsidRDefault="00DC5CD0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proofErr w:type="spellStart"/>
      <w:r w:rsidRPr="00D7007F">
        <w:rPr>
          <w:rFonts w:ascii="Arial Narrow" w:eastAsia="Calibri" w:hAnsi="Arial Narrow" w:cs="Arial"/>
          <w:b/>
          <w:lang w:val="fr-CA"/>
        </w:rPr>
        <w:t>Environmental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assessment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in Nunavik / Évaluations environnementales au Nunavik</w:t>
      </w:r>
    </w:p>
    <w:p w14:paraId="09210363" w14:textId="77777777" w:rsidR="0078213F" w:rsidRPr="00D7007F" w:rsidRDefault="0078213F" w:rsidP="004E0357">
      <w:pPr>
        <w:pStyle w:val="NoSpacing"/>
        <w:ind w:left="284" w:hanging="284"/>
        <w:jc w:val="both"/>
        <w:rPr>
          <w:rFonts w:ascii="Arial Narrow" w:eastAsia="Calibri" w:hAnsi="Arial Narrow" w:cs="Arial"/>
          <w:b/>
          <w:lang w:val="fr-CA"/>
        </w:rPr>
      </w:pPr>
    </w:p>
    <w:p w14:paraId="152B36AC" w14:textId="79778BBF" w:rsidR="00622A91" w:rsidRPr="00247AF7" w:rsidRDefault="00247AF7" w:rsidP="00464F3F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247AF7">
        <w:rPr>
          <w:rFonts w:ascii="Arial Narrow" w:eastAsia="Calibri" w:hAnsi="Arial Narrow" w:cs="Arial"/>
          <w:lang w:val="fr-CA"/>
        </w:rPr>
        <w:t>Presentation</w:t>
      </w:r>
      <w:proofErr w:type="spellEnd"/>
      <w:r w:rsidRPr="00247AF7">
        <w:rPr>
          <w:rFonts w:ascii="Arial Narrow" w:eastAsia="Calibri" w:hAnsi="Arial Narrow" w:cs="Arial"/>
          <w:lang w:val="fr-CA"/>
        </w:rPr>
        <w:t xml:space="preserve"> on the s</w:t>
      </w:r>
      <w:r w:rsidR="00622A91" w:rsidRPr="00247AF7">
        <w:rPr>
          <w:rFonts w:ascii="Arial Narrow" w:eastAsia="Calibri" w:hAnsi="Arial Narrow" w:cs="Arial"/>
          <w:lang w:val="fr-CA"/>
        </w:rPr>
        <w:t xml:space="preserve">ocial </w:t>
      </w:r>
      <w:r w:rsidRPr="00247AF7">
        <w:rPr>
          <w:rFonts w:ascii="Arial Narrow" w:eastAsia="Calibri" w:hAnsi="Arial Narrow" w:cs="Arial"/>
          <w:lang w:val="fr-CA"/>
        </w:rPr>
        <w:t>i</w:t>
      </w:r>
      <w:r w:rsidR="00622A91" w:rsidRPr="00247AF7">
        <w:rPr>
          <w:rFonts w:ascii="Arial Narrow" w:eastAsia="Calibri" w:hAnsi="Arial Narrow" w:cs="Arial"/>
          <w:lang w:val="fr-CA"/>
        </w:rPr>
        <w:t xml:space="preserve">mpacts </w:t>
      </w:r>
      <w:proofErr w:type="spellStart"/>
      <w:r w:rsidRPr="00247AF7">
        <w:rPr>
          <w:rFonts w:ascii="Arial Narrow" w:eastAsia="Calibri" w:hAnsi="Arial Narrow" w:cs="Arial"/>
          <w:lang w:val="fr-CA"/>
        </w:rPr>
        <w:t>study</w:t>
      </w:r>
      <w:proofErr w:type="spellEnd"/>
      <w:r>
        <w:rPr>
          <w:rFonts w:ascii="Arial Narrow" w:eastAsia="Calibri" w:hAnsi="Arial Narrow" w:cs="Arial"/>
          <w:lang w:val="fr-CA"/>
        </w:rPr>
        <w:t xml:space="preserve"> (</w:t>
      </w:r>
      <w:proofErr w:type="spellStart"/>
      <w:r w:rsidR="00464F3F">
        <w:rPr>
          <w:rFonts w:ascii="Arial Narrow" w:eastAsia="Calibri" w:hAnsi="Arial Narrow" w:cs="Arial"/>
          <w:lang w:val="fr-CA"/>
        </w:rPr>
        <w:t>June</w:t>
      </w:r>
      <w:proofErr w:type="spellEnd"/>
      <w:r w:rsidR="00464F3F">
        <w:rPr>
          <w:rFonts w:ascii="Arial Narrow" w:eastAsia="Calibri" w:hAnsi="Arial Narrow" w:cs="Arial"/>
          <w:lang w:val="fr-CA"/>
        </w:rPr>
        <w:t xml:space="preserve"> 16 </w:t>
      </w:r>
      <w:proofErr w:type="spellStart"/>
      <w:r w:rsidR="00464F3F">
        <w:rPr>
          <w:rFonts w:ascii="Arial Narrow" w:eastAsia="Calibri" w:hAnsi="Arial Narrow" w:cs="Arial"/>
          <w:lang w:val="fr-CA"/>
        </w:rPr>
        <w:t>from</w:t>
      </w:r>
      <w:proofErr w:type="spellEnd"/>
      <w:r w:rsidR="00464F3F">
        <w:rPr>
          <w:rFonts w:ascii="Arial Narrow" w:eastAsia="Calibri" w:hAnsi="Arial Narrow" w:cs="Arial"/>
          <w:lang w:val="fr-CA"/>
        </w:rPr>
        <w:t xml:space="preserve"> 11:00am to 12 :00pm</w:t>
      </w:r>
      <w:r>
        <w:rPr>
          <w:rFonts w:ascii="Arial Narrow" w:eastAsia="Calibri" w:hAnsi="Arial Narrow" w:cs="Arial"/>
          <w:lang w:val="fr-CA"/>
        </w:rPr>
        <w:t>)</w:t>
      </w:r>
      <w:r w:rsidRPr="00247AF7">
        <w:rPr>
          <w:rFonts w:ascii="Arial Narrow" w:eastAsia="Calibri" w:hAnsi="Arial Narrow" w:cs="Arial"/>
          <w:lang w:val="fr-CA"/>
        </w:rPr>
        <w:t xml:space="preserve"> </w:t>
      </w:r>
      <w:r w:rsidR="00622A91" w:rsidRPr="00247AF7">
        <w:rPr>
          <w:rFonts w:ascii="Arial Narrow" w:eastAsia="Calibri" w:hAnsi="Arial Narrow" w:cs="Arial"/>
          <w:lang w:val="fr-CA"/>
        </w:rPr>
        <w:t xml:space="preserve">/ </w:t>
      </w:r>
      <w:r w:rsidRPr="00247AF7">
        <w:rPr>
          <w:rFonts w:ascii="Arial Narrow" w:eastAsia="Calibri" w:hAnsi="Arial Narrow" w:cs="Arial"/>
          <w:lang w:val="fr-CA"/>
        </w:rPr>
        <w:t>Présentation de l'étude des impacts sociaux</w:t>
      </w:r>
      <w:r>
        <w:rPr>
          <w:rFonts w:ascii="Arial Narrow" w:eastAsia="Calibri" w:hAnsi="Arial Narrow" w:cs="Arial"/>
          <w:lang w:val="fr-CA"/>
        </w:rPr>
        <w:t xml:space="preserve"> </w:t>
      </w:r>
      <w:r w:rsidRPr="00247AF7">
        <w:rPr>
          <w:rFonts w:ascii="Arial Narrow" w:eastAsia="Calibri" w:hAnsi="Arial Narrow" w:cs="Arial"/>
          <w:lang w:val="fr-CA"/>
        </w:rPr>
        <w:t>(</w:t>
      </w:r>
      <w:r w:rsidR="00464F3F" w:rsidRPr="00464F3F">
        <w:rPr>
          <w:rFonts w:ascii="Arial Narrow" w:eastAsia="Calibri" w:hAnsi="Arial Narrow" w:cs="Arial"/>
          <w:lang w:val="fr-CA"/>
        </w:rPr>
        <w:t>16 juin de 11h00 à 12h00</w:t>
      </w:r>
      <w:r w:rsidRPr="00247AF7">
        <w:rPr>
          <w:rFonts w:ascii="Arial Narrow" w:eastAsia="Calibri" w:hAnsi="Arial Narrow" w:cs="Arial"/>
          <w:lang w:val="fr-CA"/>
        </w:rPr>
        <w:t>)</w:t>
      </w:r>
    </w:p>
    <w:p w14:paraId="026CCA0B" w14:textId="77777777" w:rsidR="00E0124B" w:rsidRPr="00247AF7" w:rsidRDefault="00E0124B" w:rsidP="004E0357">
      <w:pPr>
        <w:pStyle w:val="NoSpacing"/>
        <w:ind w:left="426" w:hanging="426"/>
        <w:jc w:val="both"/>
        <w:rPr>
          <w:rFonts w:ascii="Arial Narrow" w:eastAsia="Calibri" w:hAnsi="Arial Narrow" w:cs="Arial"/>
          <w:lang w:val="fr-CA"/>
        </w:rPr>
      </w:pPr>
    </w:p>
    <w:p w14:paraId="5FBEBA1A" w14:textId="4F2A08FF" w:rsidR="0078213F" w:rsidRPr="00D7007F" w:rsidRDefault="00E0124B" w:rsidP="00202973">
      <w:pPr>
        <w:pStyle w:val="ListParagraph"/>
        <w:numPr>
          <w:ilvl w:val="0"/>
          <w:numId w:val="19"/>
        </w:numPr>
        <w:rPr>
          <w:rFonts w:ascii="Arial Narrow" w:eastAsia="Calibri" w:hAnsi="Arial Narrow" w:cs="Arial"/>
          <w:b/>
          <w:lang w:val="fr-CA"/>
        </w:rPr>
      </w:pPr>
      <w:proofErr w:type="spellStart"/>
      <w:r w:rsidRPr="00D7007F">
        <w:rPr>
          <w:rFonts w:ascii="Arial Narrow" w:eastAsia="Calibri" w:hAnsi="Arial Narrow" w:cs="Arial"/>
          <w:b/>
          <w:lang w:val="fr-CA"/>
        </w:rPr>
        <w:t>Federal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and provincial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environmental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protection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legislation</w:t>
      </w:r>
      <w:proofErr w:type="spellEnd"/>
      <w:r w:rsidR="00C678FF" w:rsidRPr="00D7007F">
        <w:rPr>
          <w:rFonts w:ascii="Arial Narrow" w:eastAsia="Calibri" w:hAnsi="Arial Narrow" w:cs="Arial"/>
          <w:b/>
          <w:lang w:val="fr-CA"/>
        </w:rPr>
        <w:t xml:space="preserve"> / </w:t>
      </w:r>
      <w:r w:rsidR="0078213F" w:rsidRPr="00D7007F">
        <w:rPr>
          <w:rFonts w:ascii="Arial Narrow" w:eastAsia="Calibri" w:hAnsi="Arial Narrow" w:cs="Arial"/>
          <w:b/>
          <w:lang w:val="fr-CA"/>
        </w:rPr>
        <w:t>Législation fédérale et provinciale sur la protection de l'environnement</w:t>
      </w:r>
    </w:p>
    <w:p w14:paraId="66BF5B92" w14:textId="22C8DE14" w:rsidR="00287636" w:rsidRDefault="00E0124B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Federal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Impact </w:t>
      </w:r>
      <w:proofErr w:type="spellStart"/>
      <w:r w:rsidRPr="00D7007F">
        <w:rPr>
          <w:rFonts w:ascii="Arial Narrow" w:eastAsia="Calibri" w:hAnsi="Arial Narrow" w:cs="Arial"/>
          <w:lang w:val="fr-CA"/>
        </w:rPr>
        <w:t>Assessment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Act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/ Loi fédérale sur l'évaluation d'impact</w:t>
      </w:r>
    </w:p>
    <w:p w14:paraId="749CA46C" w14:textId="190AE25A" w:rsidR="00A14950" w:rsidRPr="00ED0E24" w:rsidRDefault="00ED0E24" w:rsidP="00ED0E24">
      <w:pPr>
        <w:pStyle w:val="ListParagraph"/>
        <w:numPr>
          <w:ilvl w:val="1"/>
          <w:numId w:val="19"/>
        </w:numPr>
        <w:rPr>
          <w:rFonts w:ascii="Arial Narrow" w:eastAsia="Times New Roman" w:hAnsi="Arial Narrow" w:cs="Arial"/>
          <w:iCs/>
          <w:lang w:val="fr-CA" w:eastAsia="en-CA"/>
        </w:rPr>
      </w:pPr>
      <w:r w:rsidRPr="00ED0E24">
        <w:rPr>
          <w:rFonts w:ascii="Arial Narrow" w:eastAsia="Times New Roman" w:hAnsi="Arial Narrow" w:cs="Arial"/>
          <w:iCs/>
          <w:lang w:val="fr-CA" w:eastAsia="en-CA"/>
        </w:rPr>
        <w:t xml:space="preserve">Impact </w:t>
      </w:r>
      <w:proofErr w:type="spellStart"/>
      <w:r w:rsidRPr="00ED0E24">
        <w:rPr>
          <w:rFonts w:ascii="Arial Narrow" w:eastAsia="Times New Roman" w:hAnsi="Arial Narrow" w:cs="Arial"/>
          <w:iCs/>
          <w:lang w:val="fr-CA" w:eastAsia="en-CA"/>
        </w:rPr>
        <w:t>Assessment</w:t>
      </w:r>
      <w:proofErr w:type="spellEnd"/>
      <w:r w:rsidRPr="00ED0E24">
        <w:rPr>
          <w:rFonts w:ascii="Arial Narrow" w:eastAsia="Times New Roman" w:hAnsi="Arial Narrow" w:cs="Arial"/>
          <w:iCs/>
          <w:lang w:val="fr-CA" w:eastAsia="en-CA"/>
        </w:rPr>
        <w:t xml:space="preserve"> Agency of </w:t>
      </w:r>
      <w:proofErr w:type="spellStart"/>
      <w:r w:rsidRPr="00ED0E24">
        <w:rPr>
          <w:rFonts w:ascii="Arial Narrow" w:eastAsia="Times New Roman" w:hAnsi="Arial Narrow" w:cs="Arial"/>
          <w:iCs/>
          <w:lang w:val="fr-CA" w:eastAsia="en-CA"/>
        </w:rPr>
        <w:t>Canada’s</w:t>
      </w:r>
      <w:proofErr w:type="spellEnd"/>
      <w:r w:rsidRPr="00ED0E24">
        <w:rPr>
          <w:rFonts w:ascii="Arial Narrow" w:eastAsia="Times New Roman" w:hAnsi="Arial Narrow" w:cs="Arial"/>
          <w:iCs/>
          <w:lang w:val="fr-CA" w:eastAsia="en-CA"/>
        </w:rPr>
        <w:t xml:space="preserve"> </w:t>
      </w:r>
      <w:proofErr w:type="spellStart"/>
      <w:r w:rsidR="00A14950" w:rsidRPr="00ED0E24">
        <w:rPr>
          <w:rFonts w:ascii="Arial Narrow" w:eastAsia="Times New Roman" w:hAnsi="Arial Narrow" w:cs="Arial"/>
          <w:iCs/>
          <w:lang w:val="fr-CA" w:eastAsia="en-CA"/>
        </w:rPr>
        <w:t>Indigenous</w:t>
      </w:r>
      <w:proofErr w:type="spellEnd"/>
      <w:r w:rsidR="00A14950" w:rsidRPr="00ED0E24">
        <w:rPr>
          <w:rFonts w:ascii="Arial Narrow" w:eastAsia="Times New Roman" w:hAnsi="Arial Narrow" w:cs="Arial"/>
          <w:iCs/>
          <w:lang w:val="fr-CA" w:eastAsia="en-CA"/>
        </w:rPr>
        <w:t xml:space="preserve"> </w:t>
      </w:r>
      <w:proofErr w:type="spellStart"/>
      <w:r w:rsidR="00A14950" w:rsidRPr="00ED0E24">
        <w:rPr>
          <w:rFonts w:ascii="Arial Narrow" w:eastAsia="Times New Roman" w:hAnsi="Arial Narrow" w:cs="Arial"/>
          <w:iCs/>
          <w:lang w:val="fr-CA" w:eastAsia="en-CA"/>
        </w:rPr>
        <w:t>Knowledge</w:t>
      </w:r>
      <w:proofErr w:type="spellEnd"/>
      <w:r w:rsidR="00A14950" w:rsidRPr="00ED0E24">
        <w:rPr>
          <w:rFonts w:ascii="Arial Narrow" w:eastAsia="Times New Roman" w:hAnsi="Arial Narrow" w:cs="Arial"/>
          <w:iCs/>
          <w:lang w:val="fr-CA" w:eastAsia="en-CA"/>
        </w:rPr>
        <w:t xml:space="preserve"> Policy Framework</w:t>
      </w:r>
      <w:r w:rsidRPr="00ED0E24">
        <w:rPr>
          <w:rFonts w:ascii="Arial Narrow" w:eastAsia="Times New Roman" w:hAnsi="Arial Narrow" w:cs="Arial"/>
          <w:iCs/>
          <w:lang w:val="fr-CA" w:eastAsia="en-CA"/>
        </w:rPr>
        <w:t xml:space="preserve"> / </w:t>
      </w:r>
      <w:r>
        <w:rPr>
          <w:rFonts w:ascii="Arial Narrow" w:eastAsia="Times New Roman" w:hAnsi="Arial Narrow" w:cs="Arial"/>
          <w:iCs/>
          <w:lang w:val="fr-CA" w:eastAsia="en-CA"/>
        </w:rPr>
        <w:t>C</w:t>
      </w:r>
      <w:r w:rsidRPr="00ED0E24">
        <w:rPr>
          <w:rFonts w:ascii="Arial Narrow" w:eastAsia="Times New Roman" w:hAnsi="Arial Narrow" w:cs="Arial"/>
          <w:iCs/>
          <w:lang w:val="fr-CA" w:eastAsia="en-CA"/>
        </w:rPr>
        <w:t>adre stratégique sur le savoir autochtone de l’Agence d'évaluation d'impact du Canada</w:t>
      </w:r>
    </w:p>
    <w:p w14:paraId="20F75847" w14:textId="77777777" w:rsidR="006C48CA" w:rsidRPr="00ED0E24" w:rsidRDefault="006C48CA" w:rsidP="006C48CA">
      <w:pPr>
        <w:pStyle w:val="ListParagraph"/>
        <w:ind w:left="1440"/>
        <w:rPr>
          <w:rFonts w:ascii="Arial Narrow" w:eastAsia="Times New Roman" w:hAnsi="Arial Narrow" w:cs="Arial"/>
          <w:iCs/>
          <w:lang w:val="fr-CA" w:eastAsia="en-CA"/>
        </w:rPr>
      </w:pPr>
    </w:p>
    <w:p w14:paraId="77D3E9C1" w14:textId="5A14D5FE" w:rsidR="00D7007F" w:rsidRDefault="00486342" w:rsidP="00CB2030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 w:cs="Arial"/>
          <w:b/>
          <w:bCs/>
          <w:lang w:val="fr-CA" w:bidi="ta-IN"/>
        </w:rPr>
      </w:pPr>
      <w:proofErr w:type="spellStart"/>
      <w:r>
        <w:rPr>
          <w:rFonts w:ascii="Arial Narrow" w:eastAsia="Times New Roman" w:hAnsi="Arial Narrow" w:cs="Arial"/>
          <w:b/>
          <w:bCs/>
          <w:lang w:val="fr-CA" w:bidi="ta-IN"/>
        </w:rPr>
        <w:t>Presentation</w:t>
      </w:r>
      <w:proofErr w:type="spellEnd"/>
      <w:r>
        <w:rPr>
          <w:rFonts w:ascii="Arial Narrow" w:eastAsia="Times New Roman" w:hAnsi="Arial Narrow" w:cs="Arial"/>
          <w:b/>
          <w:bCs/>
          <w:lang w:val="fr-CA" w:bidi="ta-IN"/>
        </w:rPr>
        <w:t xml:space="preserve"> on the </w:t>
      </w:r>
      <w:r w:rsidR="00F35BF9" w:rsidRPr="00D7007F">
        <w:rPr>
          <w:rFonts w:ascii="Arial Narrow" w:eastAsia="Times New Roman" w:hAnsi="Arial Narrow" w:cs="Arial"/>
          <w:b/>
          <w:bCs/>
          <w:lang w:val="fr-CA" w:bidi="ta-IN"/>
        </w:rPr>
        <w:t xml:space="preserve">Société du Plan </w:t>
      </w:r>
      <w:proofErr w:type="spellStart"/>
      <w:r w:rsidR="00F35BF9" w:rsidRPr="00D7007F">
        <w:rPr>
          <w:rFonts w:ascii="Arial Narrow" w:eastAsia="Times New Roman" w:hAnsi="Arial Narrow" w:cs="Arial"/>
          <w:b/>
          <w:bCs/>
          <w:lang w:val="fr-CA" w:bidi="ta-IN"/>
        </w:rPr>
        <w:t>Nord’s</w:t>
      </w:r>
      <w:proofErr w:type="spellEnd"/>
      <w:r w:rsidR="00F35BF9" w:rsidRPr="00D7007F">
        <w:rPr>
          <w:rFonts w:ascii="Arial Narrow" w:eastAsia="Times New Roman" w:hAnsi="Arial Narrow" w:cs="Arial"/>
          <w:b/>
          <w:bCs/>
          <w:lang w:val="fr-CA" w:bidi="ta-IN"/>
        </w:rPr>
        <w:t xml:space="preserve"> </w:t>
      </w:r>
      <w:proofErr w:type="spellStart"/>
      <w:r w:rsidR="00F35BF9" w:rsidRPr="00D7007F">
        <w:rPr>
          <w:rFonts w:ascii="Arial Narrow" w:eastAsia="Times New Roman" w:hAnsi="Arial Narrow" w:cs="Arial"/>
          <w:b/>
          <w:bCs/>
          <w:lang w:val="fr-CA" w:bidi="ta-IN"/>
        </w:rPr>
        <w:t>Northern</w:t>
      </w:r>
      <w:proofErr w:type="spellEnd"/>
      <w:r w:rsidR="00F35BF9" w:rsidRPr="00D7007F">
        <w:rPr>
          <w:rFonts w:ascii="Arial Narrow" w:eastAsia="Times New Roman" w:hAnsi="Arial Narrow" w:cs="Arial"/>
          <w:b/>
          <w:bCs/>
          <w:lang w:val="fr-CA" w:bidi="ta-IN"/>
        </w:rPr>
        <w:t xml:space="preserve"> Action Plan for 2020-2023</w:t>
      </w:r>
      <w:r>
        <w:rPr>
          <w:rFonts w:ascii="Arial Narrow" w:eastAsia="Times New Roman" w:hAnsi="Arial Narrow" w:cs="Arial"/>
          <w:b/>
          <w:bCs/>
          <w:lang w:val="fr-CA" w:bidi="ta-IN"/>
        </w:rPr>
        <w:t xml:space="preserve"> (</w:t>
      </w:r>
      <w:proofErr w:type="spellStart"/>
      <w:r w:rsidR="00464F3F">
        <w:rPr>
          <w:rFonts w:ascii="Arial Narrow" w:eastAsia="Times New Roman" w:hAnsi="Arial Narrow" w:cs="Arial"/>
          <w:b/>
          <w:bCs/>
          <w:lang w:val="fr-CA" w:bidi="ta-IN"/>
        </w:rPr>
        <w:t>June</w:t>
      </w:r>
      <w:proofErr w:type="spellEnd"/>
      <w:r w:rsidR="00464F3F">
        <w:rPr>
          <w:rFonts w:ascii="Arial Narrow" w:eastAsia="Times New Roman" w:hAnsi="Arial Narrow" w:cs="Arial"/>
          <w:b/>
          <w:bCs/>
          <w:lang w:val="fr-CA" w:bidi="ta-IN"/>
        </w:rPr>
        <w:t xml:space="preserve"> 17 </w:t>
      </w:r>
      <w:proofErr w:type="spellStart"/>
      <w:r w:rsidR="00464F3F">
        <w:rPr>
          <w:rFonts w:ascii="Arial Narrow" w:eastAsia="Times New Roman" w:hAnsi="Arial Narrow" w:cs="Arial"/>
          <w:b/>
          <w:bCs/>
          <w:lang w:val="fr-CA" w:bidi="ta-IN"/>
        </w:rPr>
        <w:t>from</w:t>
      </w:r>
      <w:proofErr w:type="spellEnd"/>
      <w:r w:rsidR="00464F3F">
        <w:rPr>
          <w:rFonts w:ascii="Arial Narrow" w:eastAsia="Times New Roman" w:hAnsi="Arial Narrow" w:cs="Arial"/>
          <w:b/>
          <w:bCs/>
          <w:lang w:val="fr-CA" w:bidi="ta-IN"/>
        </w:rPr>
        <w:t xml:space="preserve"> 1:00pm to 2:00pm</w:t>
      </w:r>
      <w:r>
        <w:rPr>
          <w:rFonts w:ascii="Arial Narrow" w:eastAsia="Times New Roman" w:hAnsi="Arial Narrow" w:cs="Arial"/>
          <w:b/>
          <w:bCs/>
          <w:lang w:val="fr-CA" w:bidi="ta-IN"/>
        </w:rPr>
        <w:t>)</w:t>
      </w:r>
      <w:r w:rsidR="00815C7F" w:rsidRPr="00D7007F">
        <w:rPr>
          <w:rFonts w:ascii="Arial Narrow" w:eastAsia="Times New Roman" w:hAnsi="Arial Narrow" w:cs="Arial"/>
          <w:b/>
          <w:bCs/>
          <w:lang w:val="fr-CA" w:bidi="ta-IN"/>
        </w:rPr>
        <w:t xml:space="preserve"> / </w:t>
      </w:r>
      <w:r w:rsidRPr="00486342">
        <w:rPr>
          <w:rFonts w:ascii="Arial Narrow" w:eastAsia="Times New Roman" w:hAnsi="Arial Narrow" w:cs="Arial"/>
          <w:b/>
          <w:bCs/>
          <w:lang w:val="fr-CA" w:bidi="ta-IN"/>
        </w:rPr>
        <w:t xml:space="preserve">Présentation </w:t>
      </w:r>
      <w:r>
        <w:rPr>
          <w:rFonts w:ascii="Arial Narrow" w:eastAsia="Times New Roman" w:hAnsi="Arial Narrow" w:cs="Arial"/>
          <w:b/>
          <w:bCs/>
          <w:lang w:val="fr-CA" w:bidi="ta-IN"/>
        </w:rPr>
        <w:t>sur l</w:t>
      </w:r>
      <w:r w:rsidR="00F35BF9" w:rsidRPr="00D7007F">
        <w:rPr>
          <w:rFonts w:ascii="Arial Narrow" w:eastAsia="Times New Roman" w:hAnsi="Arial Narrow" w:cs="Arial"/>
          <w:b/>
          <w:bCs/>
          <w:lang w:val="fr-CA" w:bidi="ta-IN"/>
        </w:rPr>
        <w:t>e Plan d’action Nord de la Société du Plan Nord pour 2020-2023</w:t>
      </w:r>
      <w:r w:rsidR="0048672B">
        <w:rPr>
          <w:rFonts w:ascii="Arial Narrow" w:eastAsia="Times New Roman" w:hAnsi="Arial Narrow" w:cs="Arial"/>
          <w:b/>
          <w:bCs/>
          <w:lang w:val="fr-CA" w:bidi="ta-IN"/>
        </w:rPr>
        <w:t xml:space="preserve"> </w:t>
      </w:r>
      <w:r w:rsidRPr="00486342">
        <w:rPr>
          <w:rFonts w:ascii="Arial Narrow" w:eastAsia="Times New Roman" w:hAnsi="Arial Narrow" w:cs="Arial"/>
          <w:b/>
          <w:bCs/>
          <w:lang w:val="fr-CA" w:bidi="ta-IN"/>
        </w:rPr>
        <w:t>(</w:t>
      </w:r>
      <w:r w:rsidR="00CB2030" w:rsidRPr="00CB2030">
        <w:rPr>
          <w:rFonts w:ascii="Arial Narrow" w:eastAsia="Times New Roman" w:hAnsi="Arial Narrow" w:cs="Arial"/>
          <w:b/>
          <w:bCs/>
          <w:lang w:val="fr-CA" w:bidi="ta-IN"/>
        </w:rPr>
        <w:t xml:space="preserve">17 juin de </w:t>
      </w:r>
      <w:r w:rsidR="00F4203D">
        <w:rPr>
          <w:rFonts w:ascii="Arial Narrow" w:eastAsia="Times New Roman" w:hAnsi="Arial Narrow" w:cs="Arial"/>
          <w:b/>
          <w:bCs/>
          <w:lang w:val="fr-CA" w:bidi="ta-IN"/>
        </w:rPr>
        <w:t>10</w:t>
      </w:r>
      <w:r w:rsidR="00CB2030" w:rsidRPr="00CB2030">
        <w:rPr>
          <w:rFonts w:ascii="Arial Narrow" w:eastAsia="Times New Roman" w:hAnsi="Arial Narrow" w:cs="Arial"/>
          <w:b/>
          <w:bCs/>
          <w:lang w:val="fr-CA" w:bidi="ta-IN"/>
        </w:rPr>
        <w:t>h</w:t>
      </w:r>
      <w:r w:rsidR="00F4203D">
        <w:rPr>
          <w:rFonts w:ascii="Arial Narrow" w:eastAsia="Times New Roman" w:hAnsi="Arial Narrow" w:cs="Arial"/>
          <w:b/>
          <w:bCs/>
          <w:lang w:val="fr-CA" w:bidi="ta-IN"/>
        </w:rPr>
        <w:t>3</w:t>
      </w:r>
      <w:r w:rsidR="00CB2030" w:rsidRPr="00CB2030">
        <w:rPr>
          <w:rFonts w:ascii="Arial Narrow" w:eastAsia="Times New Roman" w:hAnsi="Arial Narrow" w:cs="Arial"/>
          <w:b/>
          <w:bCs/>
          <w:lang w:val="fr-CA" w:bidi="ta-IN"/>
        </w:rPr>
        <w:t>0 à 1</w:t>
      </w:r>
      <w:r w:rsidR="00F4203D">
        <w:rPr>
          <w:rFonts w:ascii="Arial Narrow" w:eastAsia="Times New Roman" w:hAnsi="Arial Narrow" w:cs="Arial"/>
          <w:b/>
          <w:bCs/>
          <w:lang w:val="fr-CA" w:bidi="ta-IN"/>
        </w:rPr>
        <w:t>1</w:t>
      </w:r>
      <w:r w:rsidR="00CB2030" w:rsidRPr="00CB2030">
        <w:rPr>
          <w:rFonts w:ascii="Arial Narrow" w:eastAsia="Times New Roman" w:hAnsi="Arial Narrow" w:cs="Arial"/>
          <w:b/>
          <w:bCs/>
          <w:lang w:val="fr-CA" w:bidi="ta-IN"/>
        </w:rPr>
        <w:t>h</w:t>
      </w:r>
      <w:r w:rsidR="00F4203D">
        <w:rPr>
          <w:rFonts w:ascii="Arial Narrow" w:eastAsia="Times New Roman" w:hAnsi="Arial Narrow" w:cs="Arial"/>
          <w:b/>
          <w:bCs/>
          <w:lang w:val="fr-CA" w:bidi="ta-IN"/>
        </w:rPr>
        <w:t>3</w:t>
      </w:r>
      <w:r w:rsidR="00CB2030" w:rsidRPr="00CB2030">
        <w:rPr>
          <w:rFonts w:ascii="Arial Narrow" w:eastAsia="Times New Roman" w:hAnsi="Arial Narrow" w:cs="Arial"/>
          <w:b/>
          <w:bCs/>
          <w:lang w:val="fr-CA" w:bidi="ta-IN"/>
        </w:rPr>
        <w:t>0</w:t>
      </w:r>
      <w:r w:rsidRPr="00486342">
        <w:rPr>
          <w:rFonts w:ascii="Arial Narrow" w:eastAsia="Times New Roman" w:hAnsi="Arial Narrow" w:cs="Arial"/>
          <w:b/>
          <w:bCs/>
          <w:lang w:val="fr-CA" w:bidi="ta-IN"/>
        </w:rPr>
        <w:t>)</w:t>
      </w:r>
    </w:p>
    <w:p w14:paraId="6C624AA9" w14:textId="18706715" w:rsidR="00F4203D" w:rsidRDefault="00F4203D" w:rsidP="00F4203D">
      <w:pPr>
        <w:spacing w:after="0" w:line="240" w:lineRule="auto"/>
        <w:rPr>
          <w:rFonts w:ascii="Arial Narrow" w:eastAsia="Times New Roman" w:hAnsi="Arial Narrow" w:cs="Arial"/>
          <w:b/>
          <w:bCs/>
          <w:lang w:val="fr-CA" w:bidi="ta-IN"/>
        </w:rPr>
      </w:pPr>
    </w:p>
    <w:p w14:paraId="2B2F4681" w14:textId="77777777" w:rsidR="00F4203D" w:rsidRPr="00F4203D" w:rsidRDefault="00F4203D" w:rsidP="00F4203D">
      <w:pPr>
        <w:spacing w:after="0" w:line="240" w:lineRule="auto"/>
        <w:rPr>
          <w:rFonts w:ascii="Arial Narrow" w:eastAsia="Times New Roman" w:hAnsi="Arial Narrow" w:cs="Arial"/>
          <w:b/>
          <w:bCs/>
          <w:lang w:val="fr-CA" w:bidi="ta-IN"/>
        </w:rPr>
      </w:pPr>
    </w:p>
    <w:p w14:paraId="5A38A338" w14:textId="77777777" w:rsidR="00817C31" w:rsidRPr="00D7007F" w:rsidRDefault="00817C31" w:rsidP="00202973">
      <w:pPr>
        <w:pStyle w:val="NoSpacing"/>
        <w:jc w:val="both"/>
        <w:rPr>
          <w:rFonts w:ascii="Arial Narrow" w:eastAsia="Calibri" w:hAnsi="Arial Narrow" w:cs="Arial"/>
          <w:lang w:val="fr-CA"/>
        </w:rPr>
      </w:pPr>
    </w:p>
    <w:p w14:paraId="0FABFDAA" w14:textId="296F4655" w:rsidR="00DD1065" w:rsidRPr="00D7007F" w:rsidRDefault="00DD1065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r w:rsidRPr="00D7007F">
        <w:rPr>
          <w:rFonts w:ascii="Arial Narrow" w:eastAsia="Calibri" w:hAnsi="Arial Narrow" w:cs="Arial"/>
          <w:b/>
        </w:rPr>
        <w:t>Mining activity</w:t>
      </w:r>
      <w:r w:rsidRPr="00D7007F">
        <w:rPr>
          <w:rFonts w:ascii="Arial Narrow" w:eastAsia="Calibri" w:hAnsi="Arial Narrow" w:cs="Arial"/>
          <w:b/>
          <w:lang w:val="fr-CA"/>
        </w:rPr>
        <w:t xml:space="preserve"> / Activités minières</w:t>
      </w:r>
    </w:p>
    <w:p w14:paraId="6B40932C" w14:textId="77777777" w:rsidR="0078213F" w:rsidRPr="00D7007F" w:rsidRDefault="0078213F" w:rsidP="00202973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</w:p>
    <w:p w14:paraId="2B5DCC48" w14:textId="3F1249A0" w:rsidR="0048672B" w:rsidRPr="00AB6C27" w:rsidRDefault="004D234B" w:rsidP="00AB6C27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</w:rPr>
      </w:pPr>
      <w:r w:rsidRPr="00D7007F">
        <w:rPr>
          <w:rFonts w:ascii="Arial Narrow" w:eastAsia="Calibri" w:hAnsi="Arial Narrow" w:cs="Arial"/>
        </w:rPr>
        <w:t xml:space="preserve">Asbestos Hill mine site / </w:t>
      </w:r>
      <w:r w:rsidR="00570C04" w:rsidRPr="00D7007F">
        <w:rPr>
          <w:rFonts w:ascii="Arial Narrow" w:eastAsia="Calibri" w:hAnsi="Arial Narrow" w:cs="Arial"/>
        </w:rPr>
        <w:t>S</w:t>
      </w:r>
      <w:r w:rsidRPr="00D7007F">
        <w:rPr>
          <w:rFonts w:ascii="Arial Narrow" w:eastAsia="Calibri" w:hAnsi="Arial Narrow" w:cs="Arial"/>
        </w:rPr>
        <w:t xml:space="preserve">ite </w:t>
      </w:r>
      <w:proofErr w:type="spellStart"/>
      <w:r w:rsidRPr="00D7007F">
        <w:rPr>
          <w:rFonts w:ascii="Arial Narrow" w:eastAsia="Calibri" w:hAnsi="Arial Narrow" w:cs="Arial"/>
        </w:rPr>
        <w:t>minier</w:t>
      </w:r>
      <w:proofErr w:type="spellEnd"/>
      <w:r w:rsidRPr="00D7007F">
        <w:rPr>
          <w:rFonts w:ascii="Arial Narrow" w:eastAsia="Calibri" w:hAnsi="Arial Narrow" w:cs="Arial"/>
        </w:rPr>
        <w:t xml:space="preserve"> </w:t>
      </w:r>
      <w:proofErr w:type="spellStart"/>
      <w:r w:rsidRPr="00D7007F">
        <w:rPr>
          <w:rFonts w:ascii="Arial Narrow" w:eastAsia="Calibri" w:hAnsi="Arial Narrow" w:cs="Arial"/>
        </w:rPr>
        <w:t>d'Asbestos</w:t>
      </w:r>
      <w:proofErr w:type="spellEnd"/>
      <w:r w:rsidRPr="00D7007F">
        <w:rPr>
          <w:rFonts w:ascii="Arial Narrow" w:eastAsia="Calibri" w:hAnsi="Arial Narrow" w:cs="Arial"/>
        </w:rPr>
        <w:t xml:space="preserve"> Hill</w:t>
      </w:r>
      <w:r w:rsidR="0048672B">
        <w:rPr>
          <w:rFonts w:ascii="Arial Narrow" w:eastAsia="Calibri" w:hAnsi="Arial Narrow" w:cs="Arial"/>
        </w:rPr>
        <w:t xml:space="preserve"> </w:t>
      </w:r>
    </w:p>
    <w:p w14:paraId="0F443340" w14:textId="53357227" w:rsidR="0048672B" w:rsidRPr="00F4203D" w:rsidRDefault="004C50AE" w:rsidP="004C50AE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bCs/>
        </w:rPr>
      </w:pPr>
      <w:r w:rsidRPr="00F4203D">
        <w:rPr>
          <w:rFonts w:ascii="Arial Narrow" w:hAnsi="Arial Narrow" w:cs="Arial"/>
          <w:bCs/>
        </w:rPr>
        <w:t xml:space="preserve">Presentation on the </w:t>
      </w:r>
      <w:r w:rsidR="0048672B" w:rsidRPr="00F4203D">
        <w:rPr>
          <w:rFonts w:ascii="Arial Narrow" w:hAnsi="Arial Narrow" w:cs="Arial"/>
          <w:bCs/>
        </w:rPr>
        <w:t>Québec plan for the development of critical and strategic minerals 2020-2025</w:t>
      </w:r>
      <w:r w:rsidRPr="00F4203D">
        <w:rPr>
          <w:rFonts w:ascii="Arial Narrow" w:hAnsi="Arial Narrow" w:cs="Arial"/>
          <w:bCs/>
        </w:rPr>
        <w:t xml:space="preserve"> (</w:t>
      </w:r>
      <w:r w:rsidR="00F4203D" w:rsidRPr="00F4203D">
        <w:rPr>
          <w:rFonts w:ascii="Arial Narrow" w:hAnsi="Arial Narrow" w:cs="Arial"/>
          <w:bCs/>
        </w:rPr>
        <w:t>June 17 from 9h30</w:t>
      </w:r>
      <w:r w:rsidR="00F4203D">
        <w:rPr>
          <w:rFonts w:ascii="Arial Narrow" w:hAnsi="Arial Narrow" w:cs="Arial"/>
          <w:bCs/>
        </w:rPr>
        <w:t xml:space="preserve"> to </w:t>
      </w:r>
      <w:r w:rsidR="00F4203D" w:rsidRPr="00F4203D">
        <w:rPr>
          <w:rFonts w:ascii="Arial Narrow" w:hAnsi="Arial Narrow" w:cs="Arial"/>
          <w:bCs/>
        </w:rPr>
        <w:t>10h30)</w:t>
      </w:r>
      <w:r w:rsidR="0048672B" w:rsidRPr="00F4203D">
        <w:rPr>
          <w:rFonts w:ascii="Arial Narrow" w:hAnsi="Arial Narrow" w:cs="Arial"/>
          <w:bCs/>
        </w:rPr>
        <w:t xml:space="preserve"> / Plan </w:t>
      </w:r>
      <w:proofErr w:type="spellStart"/>
      <w:r w:rsidR="0048672B" w:rsidRPr="00F4203D">
        <w:rPr>
          <w:rFonts w:ascii="Arial Narrow" w:hAnsi="Arial Narrow" w:cs="Arial"/>
          <w:bCs/>
        </w:rPr>
        <w:t>québécois</w:t>
      </w:r>
      <w:proofErr w:type="spellEnd"/>
      <w:r w:rsidR="0048672B" w:rsidRPr="00F4203D">
        <w:rPr>
          <w:rFonts w:ascii="Arial Narrow" w:hAnsi="Arial Narrow" w:cs="Arial"/>
          <w:bCs/>
        </w:rPr>
        <w:t xml:space="preserve"> pour la valorisation des </w:t>
      </w:r>
      <w:proofErr w:type="spellStart"/>
      <w:r w:rsidR="0048672B" w:rsidRPr="00F4203D">
        <w:rPr>
          <w:rFonts w:ascii="Arial Narrow" w:hAnsi="Arial Narrow" w:cs="Arial"/>
          <w:bCs/>
        </w:rPr>
        <w:t>minéraux</w:t>
      </w:r>
      <w:proofErr w:type="spellEnd"/>
      <w:r w:rsidR="0048672B" w:rsidRPr="00F4203D">
        <w:rPr>
          <w:rFonts w:ascii="Arial Narrow" w:hAnsi="Arial Narrow" w:cs="Arial"/>
          <w:bCs/>
        </w:rPr>
        <w:t xml:space="preserve"> critiques et </w:t>
      </w:r>
      <w:proofErr w:type="spellStart"/>
      <w:r w:rsidR="0048672B" w:rsidRPr="00F4203D">
        <w:rPr>
          <w:rFonts w:ascii="Arial Narrow" w:hAnsi="Arial Narrow" w:cs="Arial"/>
          <w:bCs/>
        </w:rPr>
        <w:t>stratégiques</w:t>
      </w:r>
      <w:proofErr w:type="spellEnd"/>
      <w:r w:rsidR="0048672B" w:rsidRPr="00F4203D">
        <w:rPr>
          <w:rFonts w:ascii="Arial Narrow" w:hAnsi="Arial Narrow" w:cs="Arial"/>
          <w:bCs/>
        </w:rPr>
        <w:t xml:space="preserve"> 2020</w:t>
      </w:r>
      <w:r w:rsidR="0048672B" w:rsidRPr="00F4203D">
        <w:rPr>
          <w:rFonts w:ascii="Cambria Math" w:hAnsi="Cambria Math" w:cs="Cambria Math"/>
          <w:bCs/>
        </w:rPr>
        <w:t>‑</w:t>
      </w:r>
      <w:r w:rsidR="0048672B" w:rsidRPr="00F4203D">
        <w:rPr>
          <w:rFonts w:ascii="Arial Narrow" w:hAnsi="Arial Narrow" w:cs="Arial"/>
          <w:bCs/>
        </w:rPr>
        <w:t>2025</w:t>
      </w:r>
      <w:r w:rsidRPr="00F4203D">
        <w:rPr>
          <w:rFonts w:ascii="Arial Narrow" w:hAnsi="Arial Narrow" w:cs="Arial"/>
          <w:bCs/>
        </w:rPr>
        <w:t xml:space="preserve"> (</w:t>
      </w:r>
      <w:r w:rsidR="00F4203D">
        <w:rPr>
          <w:rFonts w:ascii="Arial Narrow" w:hAnsi="Arial Narrow" w:cs="Arial"/>
          <w:bCs/>
        </w:rPr>
        <w:t xml:space="preserve">17 </w:t>
      </w:r>
      <w:proofErr w:type="spellStart"/>
      <w:r w:rsidR="00F4203D">
        <w:rPr>
          <w:rFonts w:ascii="Arial Narrow" w:hAnsi="Arial Narrow" w:cs="Arial"/>
          <w:bCs/>
        </w:rPr>
        <w:t>juin</w:t>
      </w:r>
      <w:proofErr w:type="spellEnd"/>
      <w:r w:rsidR="00F4203D">
        <w:rPr>
          <w:rFonts w:ascii="Arial Narrow" w:hAnsi="Arial Narrow" w:cs="Arial"/>
          <w:bCs/>
        </w:rPr>
        <w:t xml:space="preserve"> de 9h30 à 10h30</w:t>
      </w:r>
      <w:r w:rsidRPr="00F4203D">
        <w:rPr>
          <w:rFonts w:ascii="Arial Narrow" w:hAnsi="Arial Narrow" w:cs="Arial"/>
          <w:bCs/>
        </w:rPr>
        <w:t>)</w:t>
      </w:r>
    </w:p>
    <w:p w14:paraId="1BFFF606" w14:textId="77777777" w:rsidR="0048672B" w:rsidRPr="00F4203D" w:rsidRDefault="0048672B" w:rsidP="0048672B">
      <w:pPr>
        <w:pStyle w:val="NoSpacing"/>
        <w:ind w:left="1080"/>
        <w:jc w:val="both"/>
        <w:rPr>
          <w:rFonts w:ascii="Arial Narrow" w:eastAsia="Calibri" w:hAnsi="Arial Narrow" w:cs="Arial"/>
        </w:rPr>
      </w:pPr>
    </w:p>
    <w:p w14:paraId="293C4193" w14:textId="2CEA00D3" w:rsidR="00883A0C" w:rsidRPr="00D7007F" w:rsidRDefault="00772C5F" w:rsidP="00202973">
      <w:pPr>
        <w:pStyle w:val="ListParagraph"/>
        <w:numPr>
          <w:ilvl w:val="0"/>
          <w:numId w:val="19"/>
        </w:numPr>
        <w:rPr>
          <w:rFonts w:ascii="Arial Narrow" w:eastAsia="Calibri" w:hAnsi="Arial Narrow" w:cs="Arial"/>
          <w:b/>
          <w:lang w:val="fr-CA"/>
        </w:rPr>
      </w:pPr>
      <w:proofErr w:type="spellStart"/>
      <w:r w:rsidRPr="00D7007F">
        <w:rPr>
          <w:rFonts w:ascii="Arial Narrow" w:eastAsia="Calibri" w:hAnsi="Arial Narrow" w:cs="Arial"/>
          <w:b/>
          <w:lang w:val="fr-CA"/>
        </w:rPr>
        <w:t>Residual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and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hazardous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materials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m</w:t>
      </w:r>
      <w:r w:rsidR="004D234B" w:rsidRPr="00D7007F">
        <w:rPr>
          <w:rFonts w:ascii="Arial Narrow" w:eastAsia="Calibri" w:hAnsi="Arial Narrow" w:cs="Arial"/>
          <w:b/>
          <w:lang w:val="fr-CA"/>
        </w:rPr>
        <w:t>anagement / Gestion des matières dangereuse</w:t>
      </w:r>
      <w:r w:rsidR="006D04AC" w:rsidRPr="00D7007F">
        <w:rPr>
          <w:rFonts w:ascii="Arial Narrow" w:eastAsia="Calibri" w:hAnsi="Arial Narrow" w:cs="Arial"/>
          <w:b/>
          <w:lang w:val="fr-CA"/>
        </w:rPr>
        <w:t>s</w:t>
      </w:r>
      <w:r w:rsidR="004D234B" w:rsidRPr="00D7007F">
        <w:rPr>
          <w:rFonts w:ascii="Arial Narrow" w:eastAsia="Calibri" w:hAnsi="Arial Narrow" w:cs="Arial"/>
          <w:b/>
          <w:lang w:val="fr-CA"/>
        </w:rPr>
        <w:t xml:space="preserve"> et résiduelles</w:t>
      </w:r>
    </w:p>
    <w:p w14:paraId="5EC846A8" w14:textId="0FEAE3C7" w:rsidR="004565CE" w:rsidRPr="00D7007F" w:rsidRDefault="005C19CE" w:rsidP="00195494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Modernization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of </w:t>
      </w:r>
      <w:proofErr w:type="spellStart"/>
      <w:r w:rsidRPr="00D7007F">
        <w:rPr>
          <w:rFonts w:ascii="Arial Narrow" w:eastAsia="Calibri" w:hAnsi="Arial Narrow" w:cs="Arial"/>
          <w:lang w:val="fr-CA"/>
        </w:rPr>
        <w:t>Québec’s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deposit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-return and </w:t>
      </w:r>
      <w:proofErr w:type="spellStart"/>
      <w:r w:rsidRPr="00D7007F">
        <w:rPr>
          <w:rFonts w:ascii="Arial Narrow" w:eastAsia="Calibri" w:hAnsi="Arial Narrow" w:cs="Arial"/>
          <w:lang w:val="fr-CA"/>
        </w:rPr>
        <w:t>curbside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collections </w:t>
      </w:r>
      <w:proofErr w:type="spellStart"/>
      <w:r w:rsidRPr="00D7007F">
        <w:rPr>
          <w:rFonts w:ascii="Arial Narrow" w:eastAsia="Calibri" w:hAnsi="Arial Narrow" w:cs="Arial"/>
          <w:lang w:val="fr-CA"/>
        </w:rPr>
        <w:t>systems</w:t>
      </w:r>
      <w:proofErr w:type="spellEnd"/>
      <w:r w:rsidR="00195494" w:rsidRPr="00D7007F">
        <w:rPr>
          <w:rFonts w:ascii="Arial Narrow" w:eastAsia="Calibri" w:hAnsi="Arial Narrow" w:cs="Arial"/>
          <w:lang w:val="fr-CA"/>
        </w:rPr>
        <w:t xml:space="preserve"> / Modernisation des systèmes de consigne et de collecte sélective au Québec</w:t>
      </w:r>
    </w:p>
    <w:p w14:paraId="269B28EC" w14:textId="5EC70705" w:rsidR="005C19CE" w:rsidRDefault="0028765C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The </w:t>
      </w:r>
      <w:proofErr w:type="spellStart"/>
      <w:r w:rsidR="005C19CE" w:rsidRPr="00D7007F">
        <w:rPr>
          <w:rFonts w:ascii="Arial Narrow" w:eastAsia="Calibri" w:hAnsi="Arial Narrow" w:cs="Arial"/>
          <w:lang w:val="fr-CA"/>
        </w:rPr>
        <w:t>BAPE</w:t>
      </w:r>
      <w:r w:rsidRPr="00D7007F">
        <w:rPr>
          <w:rFonts w:ascii="Arial Narrow" w:eastAsia="Calibri" w:hAnsi="Arial Narrow" w:cs="Arial"/>
          <w:lang w:val="fr-CA"/>
        </w:rPr>
        <w:t>’s</w:t>
      </w:r>
      <w:proofErr w:type="spellEnd"/>
      <w:r w:rsidR="005C19CE" w:rsidRPr="00D7007F">
        <w:rPr>
          <w:rFonts w:ascii="Arial Narrow" w:eastAsia="Calibri" w:hAnsi="Arial Narrow" w:cs="Arial"/>
          <w:lang w:val="fr-CA"/>
        </w:rPr>
        <w:t xml:space="preserve"> </w:t>
      </w:r>
      <w:r w:rsidR="00E6105D" w:rsidRPr="00D7007F">
        <w:rPr>
          <w:rFonts w:ascii="Arial Narrow" w:eastAsia="Calibri" w:hAnsi="Arial Narrow" w:cs="Arial"/>
          <w:lang w:val="fr-CA"/>
        </w:rPr>
        <w:t>consultation on</w:t>
      </w:r>
      <w:r w:rsidR="005C19CE"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5C19CE" w:rsidRPr="00D7007F">
        <w:rPr>
          <w:rFonts w:ascii="Arial Narrow" w:eastAsia="Calibri" w:hAnsi="Arial Narrow" w:cs="Arial"/>
          <w:lang w:val="fr-CA"/>
        </w:rPr>
        <w:t>Ultimate</w:t>
      </w:r>
      <w:proofErr w:type="spellEnd"/>
      <w:r w:rsidR="005C19CE"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5C19CE" w:rsidRPr="00D7007F">
        <w:rPr>
          <w:rFonts w:ascii="Arial Narrow" w:eastAsia="Calibri" w:hAnsi="Arial Narrow" w:cs="Arial"/>
          <w:lang w:val="fr-CA"/>
        </w:rPr>
        <w:t>Waste</w:t>
      </w:r>
      <w:proofErr w:type="spellEnd"/>
      <w:r w:rsidR="005C19CE" w:rsidRPr="00D7007F">
        <w:rPr>
          <w:rFonts w:ascii="Arial Narrow" w:eastAsia="Calibri" w:hAnsi="Arial Narrow" w:cs="Arial"/>
          <w:lang w:val="fr-CA"/>
        </w:rPr>
        <w:t xml:space="preserve"> management</w:t>
      </w:r>
      <w:r w:rsidR="00195494" w:rsidRPr="00D7007F">
        <w:rPr>
          <w:rFonts w:ascii="Arial Narrow" w:eastAsia="Calibri" w:hAnsi="Arial Narrow" w:cs="Arial"/>
          <w:lang w:val="fr-CA"/>
        </w:rPr>
        <w:t xml:space="preserve"> / </w:t>
      </w:r>
      <w:r w:rsidR="000F4909" w:rsidRPr="00D7007F">
        <w:rPr>
          <w:rFonts w:ascii="Arial Narrow" w:eastAsia="Calibri" w:hAnsi="Arial Narrow" w:cs="Arial"/>
          <w:lang w:val="fr-CA"/>
        </w:rPr>
        <w:t>La consultation du BAPE sur la gestion des résidus ultimes</w:t>
      </w:r>
    </w:p>
    <w:p w14:paraId="14653A9D" w14:textId="1D534CFF" w:rsidR="004171FC" w:rsidRPr="004171FC" w:rsidRDefault="004171FC" w:rsidP="004171FC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4171FC">
        <w:rPr>
          <w:rFonts w:ascii="Arial Narrow" w:eastAsia="Calibri" w:hAnsi="Arial Narrow" w:cs="Arial"/>
          <w:lang w:val="fr-CA"/>
        </w:rPr>
        <w:t xml:space="preserve">Nunavik </w:t>
      </w:r>
      <w:proofErr w:type="spellStart"/>
      <w:r w:rsidRPr="004171FC">
        <w:rPr>
          <w:rFonts w:ascii="Arial Narrow" w:eastAsia="Calibri" w:hAnsi="Arial Narrow" w:cs="Arial"/>
          <w:lang w:val="fr-CA"/>
        </w:rPr>
        <w:t>Residual</w:t>
      </w:r>
      <w:proofErr w:type="spellEnd"/>
      <w:r w:rsidRPr="004171F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4171FC">
        <w:rPr>
          <w:rFonts w:ascii="Arial Narrow" w:eastAsia="Calibri" w:hAnsi="Arial Narrow" w:cs="Arial"/>
          <w:lang w:val="fr-CA"/>
        </w:rPr>
        <w:t>Materials</w:t>
      </w:r>
      <w:proofErr w:type="spellEnd"/>
      <w:r w:rsidRPr="004171F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4171FC">
        <w:rPr>
          <w:rFonts w:ascii="Arial Narrow" w:eastAsia="Calibri" w:hAnsi="Arial Narrow" w:cs="Arial"/>
          <w:lang w:val="fr-CA"/>
        </w:rPr>
        <w:t>Working</w:t>
      </w:r>
      <w:proofErr w:type="spellEnd"/>
      <w:r w:rsidRPr="004171FC">
        <w:rPr>
          <w:rFonts w:ascii="Arial Narrow" w:eastAsia="Calibri" w:hAnsi="Arial Narrow" w:cs="Arial"/>
          <w:lang w:val="fr-CA"/>
        </w:rPr>
        <w:t xml:space="preserve"> Group / Groupe de travail sur les matières résiduelles du Nunavik</w:t>
      </w:r>
    </w:p>
    <w:p w14:paraId="7E14509E" w14:textId="6CFB4A7C" w:rsidR="007C44ED" w:rsidRPr="00D7007F" w:rsidRDefault="0078213F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Nunavik </w:t>
      </w:r>
      <w:proofErr w:type="spellStart"/>
      <w:r w:rsidRPr="00D7007F">
        <w:rPr>
          <w:rFonts w:ascii="Arial Narrow" w:eastAsia="Calibri" w:hAnsi="Arial Narrow" w:cs="Arial"/>
          <w:lang w:val="fr-CA"/>
        </w:rPr>
        <w:t>Residual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Materials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Management Plan </w:t>
      </w:r>
      <w:r w:rsidR="00B042F6" w:rsidRPr="00D7007F">
        <w:rPr>
          <w:rFonts w:ascii="Arial Narrow" w:eastAsia="Calibri" w:hAnsi="Arial Narrow" w:cs="Arial"/>
          <w:lang w:val="fr-CA"/>
        </w:rPr>
        <w:t>/ P</w:t>
      </w:r>
      <w:r w:rsidRPr="00D7007F">
        <w:rPr>
          <w:rFonts w:ascii="Arial Narrow" w:eastAsia="Calibri" w:hAnsi="Arial Narrow" w:cs="Arial"/>
          <w:lang w:val="fr-CA"/>
        </w:rPr>
        <w:t xml:space="preserve">lan de gestion des matières résiduelles du Nunavik </w:t>
      </w:r>
    </w:p>
    <w:p w14:paraId="335F4939" w14:textId="1686609F" w:rsidR="006D0AAD" w:rsidRPr="00D7007F" w:rsidRDefault="002C37E7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Mid</w:t>
      </w:r>
      <w:proofErr w:type="spellEnd"/>
      <w:r w:rsidRPr="00D7007F">
        <w:rPr>
          <w:rFonts w:ascii="Arial Narrow" w:eastAsia="Calibri" w:hAnsi="Arial Narrow" w:cs="Arial"/>
          <w:lang w:val="fr-CA"/>
        </w:rPr>
        <w:t>-Canad</w:t>
      </w:r>
      <w:r w:rsidR="00A245D5" w:rsidRPr="00D7007F">
        <w:rPr>
          <w:rFonts w:ascii="Arial Narrow" w:eastAsia="Calibri" w:hAnsi="Arial Narrow" w:cs="Arial"/>
          <w:lang w:val="fr-CA"/>
        </w:rPr>
        <w:t>a</w:t>
      </w:r>
      <w:r w:rsidRPr="00D7007F">
        <w:rPr>
          <w:rFonts w:ascii="Arial Narrow" w:eastAsia="Calibri" w:hAnsi="Arial Narrow" w:cs="Arial"/>
          <w:lang w:val="fr-CA"/>
        </w:rPr>
        <w:t xml:space="preserve"> </w:t>
      </w:r>
      <w:r w:rsidR="00A245D5" w:rsidRPr="00D7007F">
        <w:rPr>
          <w:rFonts w:ascii="Arial Narrow" w:eastAsia="Calibri" w:hAnsi="Arial Narrow" w:cs="Arial"/>
          <w:lang w:val="fr-CA"/>
        </w:rPr>
        <w:t>l</w:t>
      </w:r>
      <w:r w:rsidRPr="00D7007F">
        <w:rPr>
          <w:rFonts w:ascii="Arial Narrow" w:eastAsia="Calibri" w:hAnsi="Arial Narrow" w:cs="Arial"/>
          <w:lang w:val="fr-CA"/>
        </w:rPr>
        <w:t>ine</w:t>
      </w:r>
      <w:r w:rsidR="00A245D5" w:rsidRPr="00D7007F">
        <w:rPr>
          <w:rFonts w:ascii="Arial Narrow" w:eastAsia="Calibri" w:hAnsi="Arial Narrow" w:cs="Arial"/>
          <w:lang w:val="fr-CA"/>
        </w:rPr>
        <w:t xml:space="preserve"> </w:t>
      </w:r>
      <w:r w:rsidR="00F025C9" w:rsidRPr="00D7007F">
        <w:rPr>
          <w:rFonts w:ascii="Arial Narrow" w:eastAsia="Calibri" w:hAnsi="Arial Narrow" w:cs="Arial"/>
          <w:lang w:val="fr-CA"/>
        </w:rPr>
        <w:t xml:space="preserve">clean-up </w:t>
      </w:r>
      <w:proofErr w:type="spellStart"/>
      <w:r w:rsidR="00F025C9" w:rsidRPr="00D7007F">
        <w:rPr>
          <w:rFonts w:ascii="Arial Narrow" w:eastAsia="Calibri" w:hAnsi="Arial Narrow" w:cs="Arial"/>
          <w:lang w:val="fr-CA"/>
        </w:rPr>
        <w:t>project</w:t>
      </w:r>
      <w:proofErr w:type="spellEnd"/>
      <w:r w:rsidR="00F025C9"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A245D5" w:rsidRPr="00D7007F">
        <w:rPr>
          <w:rFonts w:ascii="Arial Narrow" w:eastAsia="Calibri" w:hAnsi="Arial Narrow" w:cs="Arial"/>
          <w:lang w:val="fr-CA"/>
        </w:rPr>
        <w:t xml:space="preserve">/ </w:t>
      </w:r>
      <w:proofErr w:type="spellEnd"/>
      <w:r w:rsidR="00F025C9" w:rsidRPr="00D7007F">
        <w:rPr>
          <w:rFonts w:ascii="Arial Narrow" w:eastAsia="Calibri" w:hAnsi="Arial Narrow" w:cs="Arial"/>
          <w:lang w:val="fr-CA"/>
        </w:rPr>
        <w:t xml:space="preserve">projet de nettoyage de la ligne </w:t>
      </w:r>
      <w:proofErr w:type="spellStart"/>
      <w:r w:rsidR="00F025C9" w:rsidRPr="00D7007F">
        <w:rPr>
          <w:rFonts w:ascii="Arial Narrow" w:eastAsia="Calibri" w:hAnsi="Arial Narrow" w:cs="Arial"/>
          <w:lang w:val="fr-CA"/>
        </w:rPr>
        <w:t>Mid</w:t>
      </w:r>
      <w:proofErr w:type="spellEnd"/>
      <w:r w:rsidR="00F025C9" w:rsidRPr="00D7007F">
        <w:rPr>
          <w:rFonts w:ascii="Arial Narrow" w:eastAsia="Calibri" w:hAnsi="Arial Narrow" w:cs="Arial"/>
          <w:lang w:val="fr-CA"/>
        </w:rPr>
        <w:t xml:space="preserve">-Canada </w:t>
      </w:r>
    </w:p>
    <w:p w14:paraId="3355D451" w14:textId="3C356105" w:rsidR="005C19CE" w:rsidRDefault="005C19CE" w:rsidP="000F4909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First Nations </w:t>
      </w:r>
      <w:proofErr w:type="spellStart"/>
      <w:r w:rsidRPr="00D7007F">
        <w:rPr>
          <w:rFonts w:ascii="Arial Narrow" w:eastAsia="Calibri" w:hAnsi="Arial Narrow" w:cs="Arial"/>
          <w:lang w:val="fr-CA"/>
        </w:rPr>
        <w:t>Regional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Waste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Management </w:t>
      </w:r>
      <w:proofErr w:type="spellStart"/>
      <w:r w:rsidRPr="00D7007F">
        <w:rPr>
          <w:rFonts w:ascii="Arial Narrow" w:eastAsia="Calibri" w:hAnsi="Arial Narrow" w:cs="Arial"/>
          <w:lang w:val="fr-CA"/>
        </w:rPr>
        <w:t>Committee</w:t>
      </w:r>
      <w:proofErr w:type="spellEnd"/>
      <w:r w:rsidR="000F4909" w:rsidRPr="00D7007F">
        <w:rPr>
          <w:rFonts w:ascii="Arial Narrow" w:eastAsia="Calibri" w:hAnsi="Arial Narrow" w:cs="Arial"/>
          <w:lang w:val="fr-CA"/>
        </w:rPr>
        <w:t xml:space="preserve"> / Comité régional de gestion des déchets des Premières Nations</w:t>
      </w:r>
    </w:p>
    <w:p w14:paraId="66D7CB90" w14:textId="704E107D" w:rsidR="00F4203D" w:rsidRDefault="00F4203D" w:rsidP="000F4909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F4203D">
        <w:rPr>
          <w:rFonts w:ascii="Arial Narrow" w:eastAsia="Calibri" w:hAnsi="Arial Narrow" w:cs="Arial"/>
          <w:lang w:val="fr-CA"/>
        </w:rPr>
        <w:t xml:space="preserve">Spill and </w:t>
      </w:r>
      <w:proofErr w:type="spellStart"/>
      <w:r w:rsidRPr="00F4203D">
        <w:rPr>
          <w:rFonts w:ascii="Arial Narrow" w:eastAsia="Calibri" w:hAnsi="Arial Narrow" w:cs="Arial"/>
          <w:lang w:val="fr-CA"/>
        </w:rPr>
        <w:t>Contaminated</w:t>
      </w:r>
      <w:proofErr w:type="spellEnd"/>
      <w:r w:rsidRPr="00F4203D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F4203D">
        <w:rPr>
          <w:rFonts w:ascii="Arial Narrow" w:eastAsia="Calibri" w:hAnsi="Arial Narrow" w:cs="Arial"/>
          <w:lang w:val="fr-CA"/>
        </w:rPr>
        <w:t>Soils</w:t>
      </w:r>
      <w:proofErr w:type="spellEnd"/>
      <w:r w:rsidRPr="00F4203D">
        <w:rPr>
          <w:rFonts w:ascii="Arial Narrow" w:eastAsia="Calibri" w:hAnsi="Arial Narrow" w:cs="Arial"/>
          <w:lang w:val="fr-CA"/>
        </w:rPr>
        <w:t xml:space="preserve"> Management / Gestion des déversements et des sols contaminés</w:t>
      </w:r>
    </w:p>
    <w:p w14:paraId="7DDB6F70" w14:textId="089A48D2" w:rsidR="00F4203D" w:rsidRPr="00F4203D" w:rsidRDefault="00F4203D" w:rsidP="000F4909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F4203D">
        <w:rPr>
          <w:rFonts w:ascii="Arial Narrow" w:eastAsia="Calibri" w:hAnsi="Arial Narrow" w:cs="Arial"/>
          <w:lang w:val="fr-CA"/>
        </w:rPr>
        <w:t>Cleanup</w:t>
      </w:r>
      <w:proofErr w:type="spellEnd"/>
      <w:r w:rsidRPr="00F4203D">
        <w:rPr>
          <w:rFonts w:ascii="Arial Narrow" w:eastAsia="Calibri" w:hAnsi="Arial Narrow" w:cs="Arial"/>
          <w:lang w:val="fr-CA"/>
        </w:rPr>
        <w:t xml:space="preserve"> of mobile </w:t>
      </w:r>
      <w:proofErr w:type="spellStart"/>
      <w:r w:rsidRPr="00F4203D">
        <w:rPr>
          <w:rFonts w:ascii="Arial Narrow" w:eastAsia="Calibri" w:hAnsi="Arial Narrow" w:cs="Arial"/>
          <w:lang w:val="fr-CA"/>
        </w:rPr>
        <w:t>outfitting</w:t>
      </w:r>
      <w:proofErr w:type="spellEnd"/>
      <w:r w:rsidRPr="00F4203D">
        <w:rPr>
          <w:rFonts w:ascii="Arial Narrow" w:eastAsia="Calibri" w:hAnsi="Arial Narrow" w:cs="Arial"/>
          <w:lang w:val="fr-CA"/>
        </w:rPr>
        <w:t xml:space="preserve"> camps in Nunavik / Nettoyage des camps de pourvoiries mobiles au Nunavik</w:t>
      </w:r>
    </w:p>
    <w:p w14:paraId="43F0B6EA" w14:textId="77777777" w:rsidR="00A56097" w:rsidRPr="00F4203D" w:rsidRDefault="00A56097" w:rsidP="00A56097">
      <w:pPr>
        <w:pStyle w:val="NoSpacing"/>
        <w:ind w:left="1440"/>
        <w:jc w:val="both"/>
        <w:rPr>
          <w:rFonts w:ascii="Arial Narrow" w:eastAsia="Calibri" w:hAnsi="Arial Narrow" w:cs="Arial"/>
          <w:lang w:val="fr-CA"/>
        </w:rPr>
      </w:pPr>
    </w:p>
    <w:p w14:paraId="454EDB65" w14:textId="77777777" w:rsidR="00A56097" w:rsidRPr="00D7007F" w:rsidRDefault="00A56097" w:rsidP="00A56097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proofErr w:type="spellStart"/>
      <w:r w:rsidRPr="00D7007F">
        <w:rPr>
          <w:rFonts w:ascii="Arial Narrow" w:eastAsia="Calibri" w:hAnsi="Arial Narrow" w:cs="Arial"/>
          <w:b/>
          <w:lang w:val="fr-CA"/>
        </w:rPr>
        <w:t>Climate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change / Changements climatiques</w:t>
      </w:r>
    </w:p>
    <w:p w14:paraId="7D439053" w14:textId="77777777" w:rsidR="00A56097" w:rsidRPr="00D7007F" w:rsidRDefault="00A56097" w:rsidP="00A56097">
      <w:pPr>
        <w:pStyle w:val="NoSpacing"/>
        <w:ind w:left="720"/>
        <w:jc w:val="both"/>
        <w:rPr>
          <w:rFonts w:ascii="Arial Narrow" w:eastAsia="Calibri" w:hAnsi="Arial Narrow" w:cs="Arial"/>
          <w:lang w:val="fr-CA"/>
        </w:rPr>
      </w:pPr>
    </w:p>
    <w:p w14:paraId="39D02663" w14:textId="388BFC73" w:rsidR="00A56097" w:rsidRPr="00D7007F" w:rsidRDefault="00A56097" w:rsidP="00A56097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Québec’s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2030 Plan for Green </w:t>
      </w:r>
      <w:proofErr w:type="spellStart"/>
      <w:r w:rsidRPr="00D7007F">
        <w:rPr>
          <w:rFonts w:ascii="Arial Narrow" w:eastAsia="Calibri" w:hAnsi="Arial Narrow" w:cs="Arial"/>
          <w:lang w:val="fr-CA"/>
        </w:rPr>
        <w:t>Economy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/ Plan québécois pour une économie verte 2030 </w:t>
      </w:r>
    </w:p>
    <w:p w14:paraId="147E8602" w14:textId="77777777" w:rsidR="005C19CE" w:rsidRPr="00D7007F" w:rsidRDefault="005C19CE" w:rsidP="00FE06BD">
      <w:pPr>
        <w:pStyle w:val="NoSpacing"/>
        <w:jc w:val="both"/>
        <w:rPr>
          <w:rFonts w:ascii="Arial Narrow" w:eastAsia="Calibri" w:hAnsi="Arial Narrow" w:cs="Arial"/>
          <w:lang w:val="fr-CA"/>
        </w:rPr>
      </w:pPr>
    </w:p>
    <w:p w14:paraId="74602099" w14:textId="6C76E861" w:rsidR="005C19CE" w:rsidRPr="00D7007F" w:rsidRDefault="0048672B" w:rsidP="000F4909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bCs/>
          <w:lang w:val="fr-CA"/>
        </w:rPr>
      </w:pPr>
      <w:r>
        <w:rPr>
          <w:rFonts w:ascii="Arial Narrow" w:eastAsia="Calibri" w:hAnsi="Arial Narrow" w:cs="Arial"/>
          <w:b/>
          <w:bCs/>
          <w:lang w:val="fr-CA"/>
        </w:rPr>
        <w:t xml:space="preserve">Conservation </w:t>
      </w:r>
      <w:r w:rsidR="00D6789F">
        <w:rPr>
          <w:rFonts w:ascii="Arial Narrow" w:eastAsia="Calibri" w:hAnsi="Arial Narrow" w:cs="Arial"/>
          <w:b/>
          <w:bCs/>
          <w:lang w:val="fr-CA"/>
        </w:rPr>
        <w:t>and</w:t>
      </w:r>
      <w:r>
        <w:rPr>
          <w:rFonts w:ascii="Arial Narrow" w:eastAsia="Calibri" w:hAnsi="Arial Narrow" w:cs="Arial"/>
          <w:b/>
          <w:bCs/>
          <w:lang w:val="fr-CA"/>
        </w:rPr>
        <w:t xml:space="preserve"> </w:t>
      </w:r>
      <w:proofErr w:type="spellStart"/>
      <w:r>
        <w:rPr>
          <w:rFonts w:ascii="Arial Narrow" w:eastAsia="Calibri" w:hAnsi="Arial Narrow" w:cs="Arial"/>
          <w:b/>
          <w:bCs/>
          <w:lang w:val="fr-CA"/>
        </w:rPr>
        <w:t>Biodiversity</w:t>
      </w:r>
      <w:proofErr w:type="spellEnd"/>
      <w:r w:rsidR="000F4909" w:rsidRPr="00D7007F">
        <w:rPr>
          <w:rFonts w:ascii="Arial Narrow" w:eastAsia="Calibri" w:hAnsi="Arial Narrow" w:cs="Arial"/>
          <w:b/>
          <w:bCs/>
          <w:lang w:val="fr-CA"/>
        </w:rPr>
        <w:t xml:space="preserve"> / </w:t>
      </w:r>
      <w:r>
        <w:rPr>
          <w:rFonts w:ascii="Arial Narrow" w:eastAsia="Calibri" w:hAnsi="Arial Narrow" w:cs="Arial"/>
          <w:b/>
          <w:bCs/>
          <w:lang w:val="fr-CA"/>
        </w:rPr>
        <w:t xml:space="preserve">Conservation </w:t>
      </w:r>
      <w:r w:rsidR="00D6789F">
        <w:rPr>
          <w:rFonts w:ascii="Arial Narrow" w:eastAsia="Calibri" w:hAnsi="Arial Narrow" w:cs="Arial"/>
          <w:b/>
          <w:bCs/>
          <w:lang w:val="fr-CA"/>
        </w:rPr>
        <w:t>et</w:t>
      </w:r>
      <w:r>
        <w:rPr>
          <w:rFonts w:ascii="Arial Narrow" w:eastAsia="Calibri" w:hAnsi="Arial Narrow" w:cs="Arial"/>
          <w:b/>
          <w:bCs/>
          <w:lang w:val="fr-CA"/>
        </w:rPr>
        <w:t xml:space="preserve"> biodiversité</w:t>
      </w:r>
    </w:p>
    <w:p w14:paraId="5E6A2726" w14:textId="77777777" w:rsidR="005C19CE" w:rsidRPr="00D7007F" w:rsidRDefault="005C19CE" w:rsidP="005C19CE">
      <w:pPr>
        <w:pStyle w:val="NoSpacing"/>
        <w:ind w:left="720"/>
        <w:jc w:val="both"/>
        <w:rPr>
          <w:rFonts w:ascii="Arial Narrow" w:eastAsia="Calibri" w:hAnsi="Arial Narrow" w:cs="Arial"/>
          <w:b/>
          <w:bCs/>
          <w:lang w:val="fr-CA"/>
        </w:rPr>
      </w:pPr>
    </w:p>
    <w:p w14:paraId="025AFD18" w14:textId="2F133BF8" w:rsidR="00771135" w:rsidRPr="004C4161" w:rsidRDefault="00464F3F" w:rsidP="00464F3F">
      <w:pPr>
        <w:pStyle w:val="NoSpacing"/>
        <w:numPr>
          <w:ilvl w:val="1"/>
          <w:numId w:val="19"/>
        </w:numPr>
        <w:jc w:val="both"/>
        <w:rPr>
          <w:rStyle w:val="acopre"/>
          <w:rFonts w:ascii="Arial Narrow" w:eastAsia="Calibri" w:hAnsi="Arial Narrow" w:cs="Arial"/>
          <w:lang w:val="fr-CA"/>
        </w:rPr>
      </w:pPr>
      <w:r w:rsidRPr="00464F3F">
        <w:rPr>
          <w:rStyle w:val="acopre"/>
          <w:rFonts w:ascii="Arial Narrow" w:eastAsia="Calibri" w:hAnsi="Arial Narrow" w:cs="Arial"/>
          <w:lang w:val="fr-CA"/>
        </w:rPr>
        <w:t xml:space="preserve">MFFP </w:t>
      </w:r>
      <w:proofErr w:type="spellStart"/>
      <w:r w:rsidRPr="00464F3F">
        <w:rPr>
          <w:rStyle w:val="acopre"/>
          <w:rFonts w:ascii="Arial Narrow" w:eastAsia="Calibri" w:hAnsi="Arial Narrow" w:cs="Arial"/>
          <w:lang w:val="fr-CA"/>
        </w:rPr>
        <w:t>policy</w:t>
      </w:r>
      <w:proofErr w:type="spellEnd"/>
      <w:r w:rsidRPr="00464F3F">
        <w:rPr>
          <w:rStyle w:val="acopre"/>
          <w:rFonts w:ascii="Arial Narrow" w:eastAsia="Calibri" w:hAnsi="Arial Narrow" w:cs="Arial"/>
          <w:lang w:val="fr-CA"/>
        </w:rPr>
        <w:t xml:space="preserve"> on relations </w:t>
      </w:r>
      <w:proofErr w:type="spellStart"/>
      <w:r w:rsidRPr="00464F3F">
        <w:rPr>
          <w:rStyle w:val="acopre"/>
          <w:rFonts w:ascii="Arial Narrow" w:eastAsia="Calibri" w:hAnsi="Arial Narrow" w:cs="Arial"/>
          <w:lang w:val="fr-CA"/>
        </w:rPr>
        <w:t>with</w:t>
      </w:r>
      <w:proofErr w:type="spellEnd"/>
      <w:r w:rsidRPr="00464F3F">
        <w:rPr>
          <w:rStyle w:val="acopre"/>
          <w:rFonts w:ascii="Arial Narrow" w:eastAsia="Calibri" w:hAnsi="Arial Narrow" w:cs="Arial"/>
          <w:lang w:val="fr-CA"/>
        </w:rPr>
        <w:t xml:space="preserve"> </w:t>
      </w:r>
      <w:proofErr w:type="spellStart"/>
      <w:r w:rsidRPr="00464F3F">
        <w:rPr>
          <w:rStyle w:val="acopre"/>
          <w:rFonts w:ascii="Arial Narrow" w:eastAsia="Calibri" w:hAnsi="Arial Narrow" w:cs="Arial"/>
          <w:lang w:val="fr-CA"/>
        </w:rPr>
        <w:t>Aboriginal</w:t>
      </w:r>
      <w:proofErr w:type="spellEnd"/>
      <w:r w:rsidRPr="00464F3F">
        <w:rPr>
          <w:rStyle w:val="acopre"/>
          <w:rFonts w:ascii="Arial Narrow" w:eastAsia="Calibri" w:hAnsi="Arial Narrow" w:cs="Arial"/>
          <w:lang w:val="fr-CA"/>
        </w:rPr>
        <w:t xml:space="preserve"> nations and </w:t>
      </w:r>
      <w:proofErr w:type="spellStart"/>
      <w:r w:rsidRPr="00464F3F">
        <w:rPr>
          <w:rStyle w:val="acopre"/>
          <w:rFonts w:ascii="Arial Narrow" w:eastAsia="Calibri" w:hAnsi="Arial Narrow" w:cs="Arial"/>
          <w:lang w:val="fr-CA"/>
        </w:rPr>
        <w:t>communities</w:t>
      </w:r>
      <w:proofErr w:type="spellEnd"/>
      <w:r w:rsidRPr="00464F3F">
        <w:rPr>
          <w:rStyle w:val="acopre"/>
          <w:rFonts w:ascii="Arial Narrow" w:eastAsia="Calibri" w:hAnsi="Arial Narrow" w:cs="Arial"/>
          <w:lang w:val="fr-CA"/>
        </w:rPr>
        <w:t xml:space="preserve"> / Politique du MFFP en matière de relations avec les nations et communautés autochtones</w:t>
      </w:r>
    </w:p>
    <w:p w14:paraId="51E07CDA" w14:textId="77777777" w:rsidR="0048672B" w:rsidRPr="004C4161" w:rsidRDefault="0048672B" w:rsidP="0048672B">
      <w:pPr>
        <w:pStyle w:val="NoSpacing"/>
        <w:ind w:left="1440"/>
        <w:jc w:val="both"/>
        <w:rPr>
          <w:rStyle w:val="acopre"/>
          <w:rFonts w:ascii="Arial" w:eastAsia="Calibri" w:hAnsi="Arial" w:cs="Arial"/>
          <w:lang w:val="fr-CA"/>
        </w:rPr>
      </w:pPr>
    </w:p>
    <w:p w14:paraId="3EBE7543" w14:textId="4ADD7F19" w:rsidR="0048672B" w:rsidRPr="004C4161" w:rsidRDefault="0048672B" w:rsidP="004C4161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bCs/>
          <w:lang w:val="fr-CA"/>
        </w:rPr>
      </w:pPr>
      <w:r w:rsidRPr="004C4161">
        <w:rPr>
          <w:rFonts w:ascii="Arial Narrow" w:eastAsia="Calibri" w:hAnsi="Arial Narrow" w:cs="Arial"/>
          <w:b/>
          <w:bCs/>
          <w:lang w:val="fr-CA"/>
        </w:rPr>
        <w:t>Water</w:t>
      </w:r>
      <w:r w:rsidR="004C50AE" w:rsidRPr="004C4161">
        <w:rPr>
          <w:rFonts w:ascii="Arial Narrow" w:eastAsia="Calibri" w:hAnsi="Arial Narrow" w:cs="Arial"/>
          <w:b/>
          <w:bCs/>
          <w:lang w:val="fr-CA"/>
        </w:rPr>
        <w:t xml:space="preserve"> management / </w:t>
      </w:r>
      <w:r w:rsidR="004C4161" w:rsidRPr="004C4161">
        <w:rPr>
          <w:rFonts w:ascii="Arial Narrow" w:eastAsia="Calibri" w:hAnsi="Arial Narrow" w:cs="Arial"/>
          <w:b/>
          <w:bCs/>
          <w:lang w:val="fr-CA"/>
        </w:rPr>
        <w:t>Gestion de l'eau</w:t>
      </w:r>
    </w:p>
    <w:p w14:paraId="32E4210E" w14:textId="77777777" w:rsidR="004C50AE" w:rsidRPr="004C4161" w:rsidRDefault="004C50AE" w:rsidP="004C50AE">
      <w:pPr>
        <w:pStyle w:val="NoSpacing"/>
        <w:ind w:left="720"/>
        <w:jc w:val="both"/>
        <w:rPr>
          <w:rFonts w:ascii="Arial Narrow" w:eastAsia="Calibri" w:hAnsi="Arial Narrow" w:cs="Arial"/>
          <w:b/>
          <w:bCs/>
          <w:lang w:val="fr-CA"/>
        </w:rPr>
      </w:pPr>
    </w:p>
    <w:p w14:paraId="1F44B4A6" w14:textId="5397170E" w:rsidR="0048672B" w:rsidRPr="005E4E7A" w:rsidRDefault="0048672B" w:rsidP="005E4E7A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5E4E7A">
        <w:rPr>
          <w:rFonts w:ascii="Arial Narrow" w:eastAsia="Times New Roman" w:hAnsi="Arial Narrow" w:cs="Arial"/>
          <w:iCs/>
          <w:lang w:val="fr-CA" w:eastAsia="en-CA"/>
        </w:rPr>
        <w:t>Fisheries</w:t>
      </w:r>
      <w:proofErr w:type="spellEnd"/>
      <w:r w:rsidRPr="005E4E7A">
        <w:rPr>
          <w:rFonts w:ascii="Arial Narrow" w:eastAsia="Times New Roman" w:hAnsi="Arial Narrow" w:cs="Arial"/>
          <w:iCs/>
          <w:lang w:val="fr-CA" w:eastAsia="en-CA"/>
        </w:rPr>
        <w:t xml:space="preserve"> and </w:t>
      </w:r>
      <w:proofErr w:type="spellStart"/>
      <w:r w:rsidRPr="005E4E7A">
        <w:rPr>
          <w:rFonts w:ascii="Arial Narrow" w:eastAsia="Times New Roman" w:hAnsi="Arial Narrow" w:cs="Arial"/>
          <w:iCs/>
          <w:lang w:val="fr-CA" w:eastAsia="en-CA"/>
        </w:rPr>
        <w:t>Oceans</w:t>
      </w:r>
      <w:proofErr w:type="spellEnd"/>
      <w:r w:rsidRPr="005E4E7A">
        <w:rPr>
          <w:rFonts w:ascii="Arial Narrow" w:eastAsia="Times New Roman" w:hAnsi="Arial Narrow" w:cs="Arial"/>
          <w:iCs/>
          <w:lang w:val="fr-CA" w:eastAsia="en-CA"/>
        </w:rPr>
        <w:t xml:space="preserve"> </w:t>
      </w:r>
      <w:proofErr w:type="spellStart"/>
      <w:r w:rsidRPr="005E4E7A">
        <w:rPr>
          <w:rFonts w:ascii="Arial Narrow" w:eastAsia="Times New Roman" w:hAnsi="Arial Narrow" w:cs="Arial"/>
          <w:iCs/>
          <w:lang w:val="fr-CA" w:eastAsia="en-CA"/>
        </w:rPr>
        <w:t>Canada’s</w:t>
      </w:r>
      <w:proofErr w:type="spellEnd"/>
      <w:r w:rsidRPr="005E4E7A">
        <w:rPr>
          <w:rFonts w:ascii="Arial Narrow" w:eastAsia="Times New Roman" w:hAnsi="Arial Narrow" w:cs="Arial"/>
          <w:iCs/>
          <w:lang w:val="fr-CA" w:eastAsia="en-CA"/>
        </w:rPr>
        <w:t xml:space="preserve"> Blue </w:t>
      </w:r>
      <w:proofErr w:type="spellStart"/>
      <w:r w:rsidRPr="005E4E7A">
        <w:rPr>
          <w:rFonts w:ascii="Arial Narrow" w:eastAsia="Times New Roman" w:hAnsi="Arial Narrow" w:cs="Arial"/>
          <w:iCs/>
          <w:lang w:val="fr-CA" w:eastAsia="en-CA"/>
        </w:rPr>
        <w:t>Economy</w:t>
      </w:r>
      <w:proofErr w:type="spellEnd"/>
      <w:r w:rsidRPr="005E4E7A">
        <w:rPr>
          <w:rFonts w:ascii="Arial Narrow" w:eastAsia="Times New Roman" w:hAnsi="Arial Narrow" w:cs="Arial"/>
          <w:iCs/>
          <w:lang w:val="fr-CA" w:eastAsia="en-CA"/>
        </w:rPr>
        <w:t xml:space="preserve"> </w:t>
      </w:r>
      <w:proofErr w:type="spellStart"/>
      <w:r w:rsidRPr="005E4E7A">
        <w:rPr>
          <w:rFonts w:ascii="Arial Narrow" w:eastAsia="Times New Roman" w:hAnsi="Arial Narrow" w:cs="Arial"/>
          <w:iCs/>
          <w:lang w:val="fr-CA" w:eastAsia="en-CA"/>
        </w:rPr>
        <w:t>Strategy</w:t>
      </w:r>
      <w:proofErr w:type="spellEnd"/>
      <w:r w:rsidRPr="005E4E7A">
        <w:rPr>
          <w:rFonts w:ascii="Arial Narrow" w:eastAsia="Times New Roman" w:hAnsi="Arial Narrow" w:cs="Arial"/>
          <w:iCs/>
          <w:lang w:val="fr-CA" w:eastAsia="en-CA"/>
        </w:rPr>
        <w:t xml:space="preserve"> Engagement</w:t>
      </w:r>
      <w:r w:rsidR="004C4161" w:rsidRPr="005E4E7A">
        <w:rPr>
          <w:rFonts w:ascii="Arial Narrow" w:eastAsia="Times New Roman" w:hAnsi="Arial Narrow" w:cs="Arial"/>
          <w:iCs/>
          <w:lang w:val="fr-CA" w:eastAsia="en-CA"/>
        </w:rPr>
        <w:t xml:space="preserve"> / </w:t>
      </w:r>
      <w:r w:rsidR="005E4E7A">
        <w:rPr>
          <w:rFonts w:ascii="Arial Narrow" w:eastAsia="Times New Roman" w:hAnsi="Arial Narrow" w:cs="Arial"/>
          <w:iCs/>
          <w:lang w:val="fr-CA" w:eastAsia="en-CA"/>
        </w:rPr>
        <w:t>La s</w:t>
      </w:r>
      <w:r w:rsidR="005E4E7A" w:rsidRPr="005E4E7A">
        <w:rPr>
          <w:rFonts w:ascii="Arial Narrow" w:eastAsia="Times New Roman" w:hAnsi="Arial Narrow" w:cs="Arial"/>
          <w:iCs/>
          <w:lang w:val="fr-CA" w:eastAsia="en-CA"/>
        </w:rPr>
        <w:t>tratégie de l’économie bleue d</w:t>
      </w:r>
      <w:r w:rsidR="009B4EFF">
        <w:rPr>
          <w:rFonts w:ascii="Arial Narrow" w:eastAsia="Times New Roman" w:hAnsi="Arial Narrow" w:cs="Arial"/>
          <w:iCs/>
          <w:lang w:val="fr-CA" w:eastAsia="en-CA"/>
        </w:rPr>
        <w:t>e</w:t>
      </w:r>
      <w:r w:rsidR="005E4E7A" w:rsidRPr="005E4E7A">
        <w:rPr>
          <w:rFonts w:ascii="Arial Narrow" w:eastAsia="Times New Roman" w:hAnsi="Arial Narrow" w:cs="Arial"/>
          <w:iCs/>
          <w:lang w:val="fr-CA" w:eastAsia="en-CA"/>
        </w:rPr>
        <w:t xml:space="preserve"> Pêches et Océans Canada</w:t>
      </w:r>
    </w:p>
    <w:p w14:paraId="6F338967" w14:textId="242BE7DE" w:rsidR="00C678FF" w:rsidRDefault="00F4203D" w:rsidP="005E4E7A">
      <w:pPr>
        <w:pStyle w:val="ListParagraph"/>
        <w:numPr>
          <w:ilvl w:val="1"/>
          <w:numId w:val="19"/>
        </w:numPr>
        <w:rPr>
          <w:rFonts w:ascii="Arial Narrow" w:eastAsia="Calibri" w:hAnsi="Arial Narrow" w:cs="Arial"/>
          <w:bCs/>
          <w:lang w:val="fr-CA"/>
        </w:rPr>
      </w:pPr>
      <w:proofErr w:type="spellStart"/>
      <w:r>
        <w:rPr>
          <w:rFonts w:ascii="Arial Narrow" w:eastAsia="Calibri" w:hAnsi="Arial Narrow" w:cs="Arial"/>
          <w:bCs/>
          <w:lang w:val="fr-CA"/>
        </w:rPr>
        <w:t>D</w:t>
      </w:r>
      <w:r w:rsidR="005E4E7A" w:rsidRPr="005E4E7A">
        <w:rPr>
          <w:rFonts w:ascii="Arial Narrow" w:eastAsia="Calibri" w:hAnsi="Arial Narrow" w:cs="Arial"/>
          <w:bCs/>
          <w:lang w:val="fr-CA"/>
        </w:rPr>
        <w:t>rinking</w:t>
      </w:r>
      <w:proofErr w:type="spellEnd"/>
      <w:r w:rsidR="005E4E7A" w:rsidRPr="005E4E7A">
        <w:rPr>
          <w:rFonts w:ascii="Arial Narrow" w:eastAsia="Calibri" w:hAnsi="Arial Narrow" w:cs="Arial"/>
          <w:bCs/>
          <w:lang w:val="fr-CA"/>
        </w:rPr>
        <w:t xml:space="preserve"> water </w:t>
      </w:r>
      <w:proofErr w:type="spellStart"/>
      <w:r w:rsidR="005E4E7A" w:rsidRPr="005E4E7A">
        <w:rPr>
          <w:rFonts w:ascii="Arial Narrow" w:eastAsia="Calibri" w:hAnsi="Arial Narrow" w:cs="Arial"/>
          <w:bCs/>
          <w:lang w:val="fr-CA"/>
        </w:rPr>
        <w:t>quality</w:t>
      </w:r>
      <w:proofErr w:type="spellEnd"/>
      <w:r w:rsidR="005E4E7A" w:rsidRPr="005E4E7A">
        <w:rPr>
          <w:rFonts w:ascii="Arial Narrow" w:eastAsia="Calibri" w:hAnsi="Arial Narrow" w:cs="Arial"/>
          <w:bCs/>
          <w:lang w:val="fr-CA"/>
        </w:rPr>
        <w:t xml:space="preserve"> in Nunavik / </w:t>
      </w:r>
      <w:r>
        <w:rPr>
          <w:rFonts w:ascii="Arial Narrow" w:eastAsia="Calibri" w:hAnsi="Arial Narrow" w:cs="Arial"/>
          <w:bCs/>
          <w:lang w:val="fr-CA"/>
        </w:rPr>
        <w:t>Q</w:t>
      </w:r>
      <w:r w:rsidR="005E4E7A" w:rsidRPr="005E4E7A">
        <w:rPr>
          <w:rFonts w:ascii="Arial Narrow" w:eastAsia="Calibri" w:hAnsi="Arial Narrow" w:cs="Arial"/>
          <w:bCs/>
          <w:lang w:val="fr-CA"/>
        </w:rPr>
        <w:t>ualité de l'eau potable au Nunavik</w:t>
      </w:r>
    </w:p>
    <w:p w14:paraId="67A905F8" w14:textId="3162DEC6" w:rsidR="00F4203D" w:rsidRDefault="00F4203D" w:rsidP="00EB5E1B">
      <w:pPr>
        <w:pStyle w:val="ListParagraph"/>
        <w:numPr>
          <w:ilvl w:val="1"/>
          <w:numId w:val="19"/>
        </w:numPr>
        <w:spacing w:after="0" w:line="240" w:lineRule="auto"/>
        <w:ind w:left="1434" w:hanging="357"/>
        <w:rPr>
          <w:rFonts w:ascii="Arial Narrow" w:eastAsia="Calibri" w:hAnsi="Arial Narrow" w:cs="Arial"/>
          <w:bCs/>
          <w:lang w:val="fr-CA"/>
        </w:rPr>
      </w:pPr>
      <w:proofErr w:type="spellStart"/>
      <w:r w:rsidRPr="00F4203D">
        <w:rPr>
          <w:rFonts w:ascii="Arial Narrow" w:eastAsia="Calibri" w:hAnsi="Arial Narrow" w:cs="Arial"/>
          <w:bCs/>
          <w:lang w:val="fr-CA"/>
        </w:rPr>
        <w:t>Used</w:t>
      </w:r>
      <w:proofErr w:type="spellEnd"/>
      <w:r w:rsidRPr="00F4203D">
        <w:rPr>
          <w:rFonts w:ascii="Arial Narrow" w:eastAsia="Calibri" w:hAnsi="Arial Narrow" w:cs="Arial"/>
          <w:bCs/>
          <w:lang w:val="fr-CA"/>
        </w:rPr>
        <w:t xml:space="preserve"> Water Management / Gestion de l’eau usagée</w:t>
      </w:r>
    </w:p>
    <w:p w14:paraId="4410A5B5" w14:textId="3BE3AD84" w:rsidR="00EB5E1B" w:rsidRPr="00D7007F" w:rsidRDefault="00F4203D" w:rsidP="00EB5E1B">
      <w:pPr>
        <w:pStyle w:val="NoSpacing"/>
        <w:numPr>
          <w:ilvl w:val="1"/>
          <w:numId w:val="19"/>
        </w:numPr>
        <w:ind w:left="1434" w:hanging="357"/>
        <w:jc w:val="both"/>
        <w:rPr>
          <w:rFonts w:ascii="Arial Narrow" w:eastAsia="Calibri" w:hAnsi="Arial Narrow" w:cs="Arial"/>
          <w:lang w:val="fr-CA"/>
        </w:rPr>
      </w:pPr>
      <w:r>
        <w:rPr>
          <w:rFonts w:ascii="Arial Narrow" w:eastAsia="Calibri" w:hAnsi="Arial Narrow" w:cs="Arial"/>
          <w:bCs/>
          <w:lang w:val="fr-CA"/>
        </w:rPr>
        <w:t>Canada Water Agency / A</w:t>
      </w:r>
      <w:r w:rsidR="00EB5E1B" w:rsidRPr="00EB5E1B">
        <w:rPr>
          <w:rFonts w:ascii="Arial Narrow" w:eastAsia="Calibri" w:hAnsi="Arial Narrow" w:cs="Arial"/>
          <w:lang w:val="fr-CA"/>
        </w:rPr>
        <w:t xml:space="preserve"> </w:t>
      </w:r>
      <w:r w:rsidR="00EB5E1B" w:rsidRPr="00D7007F">
        <w:rPr>
          <w:rFonts w:ascii="Arial Narrow" w:eastAsia="Calibri" w:hAnsi="Arial Narrow" w:cs="Arial"/>
          <w:lang w:val="fr-CA"/>
        </w:rPr>
        <w:t>l’Agence canadienne de l’eau</w:t>
      </w:r>
    </w:p>
    <w:p w14:paraId="390910A5" w14:textId="4A0EFD34" w:rsidR="00F4203D" w:rsidRPr="00EB5E1B" w:rsidRDefault="00F4203D" w:rsidP="00EB5E1B">
      <w:pPr>
        <w:rPr>
          <w:rFonts w:ascii="Arial Narrow" w:eastAsia="Calibri" w:hAnsi="Arial Narrow" w:cs="Arial"/>
          <w:bCs/>
          <w:lang w:val="fr-CA"/>
        </w:rPr>
      </w:pPr>
      <w:bookmarkStart w:id="0" w:name="_GoBack"/>
      <w:bookmarkEnd w:id="0"/>
    </w:p>
    <w:p w14:paraId="1176EB76" w14:textId="05C3DC38" w:rsidR="002C22DB" w:rsidRPr="00D7007F" w:rsidRDefault="00785A0D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r w:rsidRPr="00D7007F">
        <w:rPr>
          <w:rFonts w:ascii="Arial Narrow" w:eastAsia="Calibri" w:hAnsi="Arial Narrow" w:cs="Arial"/>
          <w:b/>
        </w:rPr>
        <w:t>Miscellaneous</w:t>
      </w:r>
      <w:r w:rsidRPr="00D7007F">
        <w:rPr>
          <w:rFonts w:ascii="Arial Narrow" w:eastAsia="Calibri" w:hAnsi="Arial Narrow" w:cs="Arial"/>
          <w:b/>
          <w:lang w:val="fr-CA"/>
        </w:rPr>
        <w:t xml:space="preserve"> / Divers</w:t>
      </w:r>
    </w:p>
    <w:p w14:paraId="14553FB9" w14:textId="77777777" w:rsidR="0078213F" w:rsidRPr="00D7007F" w:rsidRDefault="0078213F" w:rsidP="002C22DB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</w:p>
    <w:p w14:paraId="6DEB224A" w14:textId="01A2CDA7" w:rsidR="00785A0D" w:rsidRPr="00D7007F" w:rsidRDefault="00785A0D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>Green Corner article</w:t>
      </w:r>
      <w:r w:rsidR="0041186B" w:rsidRPr="00D7007F">
        <w:rPr>
          <w:rFonts w:ascii="Arial Narrow" w:eastAsia="Calibri" w:hAnsi="Arial Narrow" w:cs="Arial"/>
          <w:lang w:val="fr-CA"/>
        </w:rPr>
        <w:t xml:space="preserve"> </w:t>
      </w:r>
      <w:r w:rsidRPr="00D7007F">
        <w:rPr>
          <w:rFonts w:ascii="Arial Narrow" w:eastAsia="Calibri" w:hAnsi="Arial Narrow" w:cs="Arial"/>
          <w:lang w:val="fr-CA"/>
        </w:rPr>
        <w:t xml:space="preserve">- </w:t>
      </w:r>
      <w:proofErr w:type="spellStart"/>
      <w:r w:rsidR="00C072A8" w:rsidRPr="00D7007F">
        <w:rPr>
          <w:rFonts w:ascii="Arial Narrow" w:eastAsia="Calibri" w:hAnsi="Arial Narrow" w:cs="Arial"/>
          <w:lang w:val="fr-CA"/>
        </w:rPr>
        <w:t>Ta</w:t>
      </w:r>
      <w:r w:rsidR="00C072A8">
        <w:rPr>
          <w:rFonts w:ascii="Arial Narrow" w:eastAsia="Calibri" w:hAnsi="Arial Narrow" w:cs="Arial"/>
          <w:lang w:val="fr-CA"/>
        </w:rPr>
        <w:t>qr</w:t>
      </w:r>
      <w:r w:rsidR="00C072A8" w:rsidRPr="00D7007F">
        <w:rPr>
          <w:rFonts w:ascii="Arial Narrow" w:eastAsia="Calibri" w:hAnsi="Arial Narrow" w:cs="Arial"/>
          <w:lang w:val="fr-CA"/>
        </w:rPr>
        <w:t>alik</w:t>
      </w:r>
      <w:proofErr w:type="spellEnd"/>
      <w:r w:rsidR="00C072A8" w:rsidRPr="00D7007F">
        <w:rPr>
          <w:rFonts w:ascii="Arial Narrow" w:eastAsia="Calibri" w:hAnsi="Arial Narrow" w:cs="Arial"/>
          <w:lang w:val="fr-CA"/>
        </w:rPr>
        <w:t xml:space="preserve"> </w:t>
      </w:r>
      <w:r w:rsidRPr="00D7007F">
        <w:rPr>
          <w:rFonts w:ascii="Arial Narrow" w:eastAsia="Calibri" w:hAnsi="Arial Narrow" w:cs="Arial"/>
          <w:lang w:val="fr-CA"/>
        </w:rPr>
        <w:t xml:space="preserve">Magazine / </w:t>
      </w:r>
      <w:r w:rsidR="0041186B" w:rsidRPr="00D7007F">
        <w:rPr>
          <w:rFonts w:ascii="Arial Narrow" w:eastAsia="Calibri" w:hAnsi="Arial Narrow" w:cs="Arial"/>
          <w:lang w:val="fr-CA"/>
        </w:rPr>
        <w:t>A</w:t>
      </w:r>
      <w:r w:rsidR="0096140A" w:rsidRPr="00D7007F">
        <w:rPr>
          <w:rFonts w:ascii="Arial Narrow" w:eastAsia="Calibri" w:hAnsi="Arial Narrow" w:cs="Arial"/>
          <w:lang w:val="fr-CA"/>
        </w:rPr>
        <w:t xml:space="preserve">rticle du « Green Corner » dans le </w:t>
      </w:r>
      <w:proofErr w:type="spellStart"/>
      <w:r w:rsidR="00303124" w:rsidRPr="00D7007F">
        <w:rPr>
          <w:rFonts w:ascii="Arial Narrow" w:eastAsia="Calibri" w:hAnsi="Arial Narrow" w:cs="Arial"/>
          <w:lang w:val="fr-CA"/>
        </w:rPr>
        <w:t>Ta</w:t>
      </w:r>
      <w:r w:rsidR="00C072A8">
        <w:rPr>
          <w:rFonts w:ascii="Arial Narrow" w:eastAsia="Calibri" w:hAnsi="Arial Narrow" w:cs="Arial"/>
          <w:lang w:val="fr-CA"/>
        </w:rPr>
        <w:t>qr</w:t>
      </w:r>
      <w:r w:rsidR="00303124" w:rsidRPr="00D7007F">
        <w:rPr>
          <w:rFonts w:ascii="Arial Narrow" w:eastAsia="Calibri" w:hAnsi="Arial Narrow" w:cs="Arial"/>
          <w:lang w:val="fr-CA"/>
        </w:rPr>
        <w:t>alik</w:t>
      </w:r>
      <w:proofErr w:type="spellEnd"/>
      <w:r w:rsidR="0096140A" w:rsidRPr="00D7007F">
        <w:rPr>
          <w:rFonts w:ascii="Arial Narrow" w:eastAsia="Calibri" w:hAnsi="Arial Narrow" w:cs="Arial"/>
          <w:lang w:val="fr-CA"/>
        </w:rPr>
        <w:t xml:space="preserve"> Magazine</w:t>
      </w:r>
    </w:p>
    <w:p w14:paraId="3E9A2170" w14:textId="77777777" w:rsidR="00817C31" w:rsidRPr="00F94095" w:rsidRDefault="00817C31" w:rsidP="00817C31">
      <w:pPr>
        <w:pStyle w:val="NoSpacing"/>
        <w:ind w:left="1440"/>
        <w:jc w:val="both"/>
        <w:rPr>
          <w:rFonts w:ascii="Arial Narrow" w:eastAsia="Calibri" w:hAnsi="Arial Narrow" w:cs="Arial"/>
          <w:lang w:val="fr-CA"/>
        </w:rPr>
      </w:pPr>
    </w:p>
    <w:p w14:paraId="63E677FC" w14:textId="4D9C71BA" w:rsidR="00AC4D85" w:rsidRPr="00D7007F" w:rsidRDefault="00AC4D85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</w:rPr>
      </w:pPr>
      <w:r w:rsidRPr="00D7007F">
        <w:rPr>
          <w:rFonts w:ascii="Arial Narrow" w:eastAsia="Calibri" w:hAnsi="Arial Narrow" w:cs="Arial"/>
          <w:b/>
        </w:rPr>
        <w:t>Dates a</w:t>
      </w:r>
      <w:r w:rsidR="00785A0D" w:rsidRPr="00D7007F">
        <w:rPr>
          <w:rFonts w:ascii="Arial Narrow" w:eastAsia="Calibri" w:hAnsi="Arial Narrow" w:cs="Arial"/>
          <w:b/>
        </w:rPr>
        <w:t>nd location of the next meeting</w:t>
      </w:r>
      <w:r w:rsidRPr="00D7007F">
        <w:rPr>
          <w:rFonts w:ascii="Arial Narrow" w:eastAsia="Calibri" w:hAnsi="Arial Narrow" w:cs="Arial"/>
          <w:b/>
        </w:rPr>
        <w:t xml:space="preserve"> / Dates et lieu d</w:t>
      </w:r>
      <w:r w:rsidR="00785A0D" w:rsidRPr="00D7007F">
        <w:rPr>
          <w:rFonts w:ascii="Arial Narrow" w:eastAsia="Calibri" w:hAnsi="Arial Narrow" w:cs="Arial"/>
          <w:b/>
        </w:rPr>
        <w:t xml:space="preserve">e la </w:t>
      </w:r>
      <w:proofErr w:type="spellStart"/>
      <w:r w:rsidR="00785A0D" w:rsidRPr="00D7007F">
        <w:rPr>
          <w:rFonts w:ascii="Arial Narrow" w:eastAsia="Calibri" w:hAnsi="Arial Narrow" w:cs="Arial"/>
          <w:b/>
        </w:rPr>
        <w:t>prochaine</w:t>
      </w:r>
      <w:proofErr w:type="spellEnd"/>
      <w:r w:rsidR="00785A0D" w:rsidRPr="00D7007F">
        <w:rPr>
          <w:rFonts w:ascii="Arial Narrow" w:eastAsia="Calibri" w:hAnsi="Arial Narrow" w:cs="Arial"/>
          <w:b/>
        </w:rPr>
        <w:t xml:space="preserve"> </w:t>
      </w:r>
      <w:proofErr w:type="spellStart"/>
      <w:r w:rsidR="00785A0D" w:rsidRPr="00D7007F">
        <w:rPr>
          <w:rFonts w:ascii="Arial Narrow" w:eastAsia="Calibri" w:hAnsi="Arial Narrow" w:cs="Arial"/>
          <w:b/>
        </w:rPr>
        <w:t>réunion</w:t>
      </w:r>
      <w:proofErr w:type="spellEnd"/>
    </w:p>
    <w:p w14:paraId="1B95EC65" w14:textId="77777777" w:rsidR="00F30EA9" w:rsidRPr="00D7007F" w:rsidRDefault="00F30EA9" w:rsidP="004E0357">
      <w:pPr>
        <w:pStyle w:val="NoSpacing"/>
        <w:ind w:left="426" w:hanging="426"/>
        <w:jc w:val="both"/>
        <w:rPr>
          <w:rFonts w:ascii="Arial Narrow" w:eastAsia="Calibri" w:hAnsi="Arial Narrow" w:cs="Arial"/>
        </w:rPr>
      </w:pPr>
    </w:p>
    <w:p w14:paraId="0389FA6A" w14:textId="33162712" w:rsidR="001C7644" w:rsidRPr="00D7007F" w:rsidRDefault="001C7644" w:rsidP="004E0357">
      <w:pPr>
        <w:pStyle w:val="NoSpacing"/>
        <w:jc w:val="both"/>
        <w:rPr>
          <w:rFonts w:ascii="Arial Narrow" w:hAnsi="Arial Narrow"/>
          <w:color w:val="FF0000"/>
        </w:rPr>
      </w:pPr>
    </w:p>
    <w:sectPr w:rsidR="001C7644" w:rsidRPr="00D700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635" w16cex:dateUtc="2021-05-26T15:57:00Z"/>
  <w16cex:commentExtensible w16cex:durableId="24589132" w16cex:dateUtc="2021-05-26T13:19:00Z"/>
  <w16cex:commentExtensible w16cex:durableId="2458B894" w16cex:dateUtc="2021-05-26T16:07:00Z"/>
  <w16cex:commentExtensible w16cex:durableId="24579E6A" w16cex:dateUtc="2021-05-25T20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B9F9" w14:textId="77777777" w:rsidR="00382860" w:rsidRDefault="00382860" w:rsidP="001012AA">
      <w:pPr>
        <w:spacing w:after="0" w:line="240" w:lineRule="auto"/>
      </w:pPr>
      <w:r>
        <w:separator/>
      </w:r>
    </w:p>
  </w:endnote>
  <w:endnote w:type="continuationSeparator" w:id="0">
    <w:p w14:paraId="4D6776FD" w14:textId="77777777" w:rsidR="00382860" w:rsidRDefault="00382860" w:rsidP="0010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488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D4FF3" w14:textId="715FEDA4" w:rsidR="005C19CE" w:rsidRDefault="005C19CE" w:rsidP="007637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2D7876" w14:textId="77777777" w:rsidR="001012AA" w:rsidRDefault="001012AA" w:rsidP="005C19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2104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EAFE54" w14:textId="2C0ECA04" w:rsidR="005C19CE" w:rsidRDefault="005C19CE" w:rsidP="007637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203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2749FB" w14:textId="77777777" w:rsidR="001012AA" w:rsidRDefault="001012AA" w:rsidP="005C19C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DF09" w14:textId="77777777" w:rsidR="001012AA" w:rsidRDefault="0010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571D2" w14:textId="77777777" w:rsidR="00382860" w:rsidRDefault="00382860" w:rsidP="001012AA">
      <w:pPr>
        <w:spacing w:after="0" w:line="240" w:lineRule="auto"/>
      </w:pPr>
      <w:r>
        <w:separator/>
      </w:r>
    </w:p>
  </w:footnote>
  <w:footnote w:type="continuationSeparator" w:id="0">
    <w:p w14:paraId="360F8A06" w14:textId="77777777" w:rsidR="00382860" w:rsidRDefault="00382860" w:rsidP="0010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ED17" w14:textId="77777777" w:rsidR="001012AA" w:rsidRDefault="00101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D25B" w14:textId="77777777" w:rsidR="001012AA" w:rsidRDefault="00101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D4FB" w14:textId="77777777" w:rsidR="001012AA" w:rsidRDefault="00101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B8C"/>
    <w:multiLevelType w:val="hybridMultilevel"/>
    <w:tmpl w:val="0AE2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48F"/>
    <w:multiLevelType w:val="hybridMultilevel"/>
    <w:tmpl w:val="40404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FAA"/>
    <w:multiLevelType w:val="hybridMultilevel"/>
    <w:tmpl w:val="2B1C5750"/>
    <w:lvl w:ilvl="0" w:tplc="8EBEA6A8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1420515D"/>
    <w:multiLevelType w:val="hybridMultilevel"/>
    <w:tmpl w:val="430C7E42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360ACC"/>
    <w:multiLevelType w:val="hybridMultilevel"/>
    <w:tmpl w:val="E2767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1FB2"/>
    <w:multiLevelType w:val="hybridMultilevel"/>
    <w:tmpl w:val="2EE6751C"/>
    <w:lvl w:ilvl="0" w:tplc="373A0446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20F756B9"/>
    <w:multiLevelType w:val="hybridMultilevel"/>
    <w:tmpl w:val="EC36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77E8"/>
    <w:multiLevelType w:val="hybridMultilevel"/>
    <w:tmpl w:val="AAEA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5EE16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CE7"/>
    <w:multiLevelType w:val="hybridMultilevel"/>
    <w:tmpl w:val="1868C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6C60"/>
    <w:multiLevelType w:val="hybridMultilevel"/>
    <w:tmpl w:val="5AE0A7A2"/>
    <w:lvl w:ilvl="0" w:tplc="1E061E0E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 w15:restartNumberingAfterBreak="0">
    <w:nsid w:val="39F11A78"/>
    <w:multiLevelType w:val="hybridMultilevel"/>
    <w:tmpl w:val="25D6D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07110"/>
    <w:multiLevelType w:val="hybridMultilevel"/>
    <w:tmpl w:val="773EE9F8"/>
    <w:lvl w:ilvl="0" w:tplc="04090017">
      <w:start w:val="1"/>
      <w:numFmt w:val="lowerLetter"/>
      <w:lvlText w:val="%1)"/>
      <w:lvlJc w:val="left"/>
      <w:pPr>
        <w:ind w:left="966" w:hanging="360"/>
      </w:p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2" w15:restartNumberingAfterBreak="0">
    <w:nsid w:val="56CB6EE4"/>
    <w:multiLevelType w:val="hybridMultilevel"/>
    <w:tmpl w:val="EDE05D66"/>
    <w:lvl w:ilvl="0" w:tplc="6FC8EBA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EB5814"/>
    <w:multiLevelType w:val="hybridMultilevel"/>
    <w:tmpl w:val="7F9E3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B0C7D"/>
    <w:multiLevelType w:val="hybridMultilevel"/>
    <w:tmpl w:val="3BA8FD36"/>
    <w:lvl w:ilvl="0" w:tplc="FAEE0A4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5AA00151"/>
    <w:multiLevelType w:val="hybridMultilevel"/>
    <w:tmpl w:val="A2CAAE4A"/>
    <w:lvl w:ilvl="0" w:tplc="F976E818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661573E4"/>
    <w:multiLevelType w:val="hybridMultilevel"/>
    <w:tmpl w:val="96C44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B4467"/>
    <w:multiLevelType w:val="hybridMultilevel"/>
    <w:tmpl w:val="EE1AD9AA"/>
    <w:lvl w:ilvl="0" w:tplc="3FBA2926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78FB0E8E"/>
    <w:multiLevelType w:val="hybridMultilevel"/>
    <w:tmpl w:val="CFC671BA"/>
    <w:lvl w:ilvl="0" w:tplc="D8966C1C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D347F18"/>
    <w:multiLevelType w:val="hybridMultilevel"/>
    <w:tmpl w:val="5B1C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15"/>
  </w:num>
  <w:num w:numId="10">
    <w:abstractNumId w:val="16"/>
  </w:num>
  <w:num w:numId="11">
    <w:abstractNumId w:val="18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13"/>
  </w:num>
  <w:num w:numId="17">
    <w:abstractNumId w:val="14"/>
  </w:num>
  <w:num w:numId="18">
    <w:abstractNumId w:val="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BA"/>
    <w:rsid w:val="00004F87"/>
    <w:rsid w:val="00006AF1"/>
    <w:rsid w:val="0000759E"/>
    <w:rsid w:val="00024CE0"/>
    <w:rsid w:val="00025050"/>
    <w:rsid w:val="0009266C"/>
    <w:rsid w:val="000D2094"/>
    <w:rsid w:val="000E326E"/>
    <w:rsid w:val="000F4909"/>
    <w:rsid w:val="000F7C15"/>
    <w:rsid w:val="001012AA"/>
    <w:rsid w:val="00105A01"/>
    <w:rsid w:val="00115810"/>
    <w:rsid w:val="00131AD1"/>
    <w:rsid w:val="001527B7"/>
    <w:rsid w:val="00163042"/>
    <w:rsid w:val="00175BE8"/>
    <w:rsid w:val="00195494"/>
    <w:rsid w:val="001960DE"/>
    <w:rsid w:val="001A1787"/>
    <w:rsid w:val="001C7644"/>
    <w:rsid w:val="001D25B0"/>
    <w:rsid w:val="00202973"/>
    <w:rsid w:val="0021007A"/>
    <w:rsid w:val="00210DBA"/>
    <w:rsid w:val="00247AF7"/>
    <w:rsid w:val="00252B41"/>
    <w:rsid w:val="002572C6"/>
    <w:rsid w:val="002710B2"/>
    <w:rsid w:val="002754DF"/>
    <w:rsid w:val="002759DB"/>
    <w:rsid w:val="0028463D"/>
    <w:rsid w:val="00287636"/>
    <w:rsid w:val="0028765C"/>
    <w:rsid w:val="002A2334"/>
    <w:rsid w:val="002C22DB"/>
    <w:rsid w:val="002C37E7"/>
    <w:rsid w:val="002D367D"/>
    <w:rsid w:val="002E3D9B"/>
    <w:rsid w:val="002F1E8A"/>
    <w:rsid w:val="00303124"/>
    <w:rsid w:val="00324012"/>
    <w:rsid w:val="00343838"/>
    <w:rsid w:val="00345763"/>
    <w:rsid w:val="00350F27"/>
    <w:rsid w:val="00351ABE"/>
    <w:rsid w:val="00382860"/>
    <w:rsid w:val="003B738A"/>
    <w:rsid w:val="003E24A6"/>
    <w:rsid w:val="003E28FA"/>
    <w:rsid w:val="00405B5C"/>
    <w:rsid w:val="00405CCA"/>
    <w:rsid w:val="00405D16"/>
    <w:rsid w:val="0040660B"/>
    <w:rsid w:val="0041186B"/>
    <w:rsid w:val="004171FC"/>
    <w:rsid w:val="0043008E"/>
    <w:rsid w:val="00443763"/>
    <w:rsid w:val="004565CE"/>
    <w:rsid w:val="00464F3F"/>
    <w:rsid w:val="00465D64"/>
    <w:rsid w:val="004714E7"/>
    <w:rsid w:val="00486342"/>
    <w:rsid w:val="0048672B"/>
    <w:rsid w:val="004A5578"/>
    <w:rsid w:val="004B4941"/>
    <w:rsid w:val="004C24BB"/>
    <w:rsid w:val="004C3C82"/>
    <w:rsid w:val="004C4161"/>
    <w:rsid w:val="004C50AE"/>
    <w:rsid w:val="004C7B63"/>
    <w:rsid w:val="004D0DC8"/>
    <w:rsid w:val="004D234B"/>
    <w:rsid w:val="004D54C0"/>
    <w:rsid w:val="004D589A"/>
    <w:rsid w:val="004E0357"/>
    <w:rsid w:val="004E55BD"/>
    <w:rsid w:val="00503EFA"/>
    <w:rsid w:val="00522F64"/>
    <w:rsid w:val="00541FF9"/>
    <w:rsid w:val="00550815"/>
    <w:rsid w:val="00561CC3"/>
    <w:rsid w:val="00570C04"/>
    <w:rsid w:val="0057298A"/>
    <w:rsid w:val="00580AF7"/>
    <w:rsid w:val="0059427A"/>
    <w:rsid w:val="005C19CE"/>
    <w:rsid w:val="005C5373"/>
    <w:rsid w:val="005E4E7A"/>
    <w:rsid w:val="005F7FAF"/>
    <w:rsid w:val="00606CEF"/>
    <w:rsid w:val="00622A91"/>
    <w:rsid w:val="006267AE"/>
    <w:rsid w:val="00643E07"/>
    <w:rsid w:val="00661893"/>
    <w:rsid w:val="0066327A"/>
    <w:rsid w:val="00665495"/>
    <w:rsid w:val="00665B9F"/>
    <w:rsid w:val="00686D02"/>
    <w:rsid w:val="006A5A23"/>
    <w:rsid w:val="006C48CA"/>
    <w:rsid w:val="006D04AC"/>
    <w:rsid w:val="006D0AAD"/>
    <w:rsid w:val="006E0E33"/>
    <w:rsid w:val="006F0ED2"/>
    <w:rsid w:val="006F4FF7"/>
    <w:rsid w:val="006F6733"/>
    <w:rsid w:val="00700219"/>
    <w:rsid w:val="007209D3"/>
    <w:rsid w:val="0073131E"/>
    <w:rsid w:val="00740B4B"/>
    <w:rsid w:val="00751E65"/>
    <w:rsid w:val="007547F8"/>
    <w:rsid w:val="00756FBA"/>
    <w:rsid w:val="00771135"/>
    <w:rsid w:val="00772C5F"/>
    <w:rsid w:val="0078213F"/>
    <w:rsid w:val="00785A0D"/>
    <w:rsid w:val="007874B9"/>
    <w:rsid w:val="007C12FA"/>
    <w:rsid w:val="007C44ED"/>
    <w:rsid w:val="00815C7F"/>
    <w:rsid w:val="00817C31"/>
    <w:rsid w:val="00826006"/>
    <w:rsid w:val="00836645"/>
    <w:rsid w:val="0085002C"/>
    <w:rsid w:val="00853868"/>
    <w:rsid w:val="00863ED4"/>
    <w:rsid w:val="00880AAE"/>
    <w:rsid w:val="00883A0C"/>
    <w:rsid w:val="00885E08"/>
    <w:rsid w:val="008909DE"/>
    <w:rsid w:val="008A36D9"/>
    <w:rsid w:val="008A4543"/>
    <w:rsid w:val="008A6EC5"/>
    <w:rsid w:val="008C748B"/>
    <w:rsid w:val="008D6734"/>
    <w:rsid w:val="00947FDC"/>
    <w:rsid w:val="00957A32"/>
    <w:rsid w:val="0096140A"/>
    <w:rsid w:val="0097484E"/>
    <w:rsid w:val="00980D2A"/>
    <w:rsid w:val="009B4EFF"/>
    <w:rsid w:val="009F2E5B"/>
    <w:rsid w:val="00A14950"/>
    <w:rsid w:val="00A245D5"/>
    <w:rsid w:val="00A54798"/>
    <w:rsid w:val="00A54A1C"/>
    <w:rsid w:val="00A56097"/>
    <w:rsid w:val="00A62295"/>
    <w:rsid w:val="00A805DF"/>
    <w:rsid w:val="00AB3BD9"/>
    <w:rsid w:val="00AB6C27"/>
    <w:rsid w:val="00AC0335"/>
    <w:rsid w:val="00AC4D85"/>
    <w:rsid w:val="00B042F6"/>
    <w:rsid w:val="00B354AD"/>
    <w:rsid w:val="00B36147"/>
    <w:rsid w:val="00B541C9"/>
    <w:rsid w:val="00B82145"/>
    <w:rsid w:val="00B82448"/>
    <w:rsid w:val="00B96D6F"/>
    <w:rsid w:val="00BC729A"/>
    <w:rsid w:val="00BE7601"/>
    <w:rsid w:val="00C072A8"/>
    <w:rsid w:val="00C2000B"/>
    <w:rsid w:val="00C26910"/>
    <w:rsid w:val="00C627B5"/>
    <w:rsid w:val="00C678FF"/>
    <w:rsid w:val="00C712F8"/>
    <w:rsid w:val="00CB074B"/>
    <w:rsid w:val="00CB2030"/>
    <w:rsid w:val="00CB7B00"/>
    <w:rsid w:val="00CE205D"/>
    <w:rsid w:val="00D236F8"/>
    <w:rsid w:val="00D23F69"/>
    <w:rsid w:val="00D6789F"/>
    <w:rsid w:val="00D7007F"/>
    <w:rsid w:val="00D73EB3"/>
    <w:rsid w:val="00DB7CB8"/>
    <w:rsid w:val="00DC5CD0"/>
    <w:rsid w:val="00DC7FCF"/>
    <w:rsid w:val="00DD1065"/>
    <w:rsid w:val="00DF4D52"/>
    <w:rsid w:val="00E0124B"/>
    <w:rsid w:val="00E04BBD"/>
    <w:rsid w:val="00E17E81"/>
    <w:rsid w:val="00E26393"/>
    <w:rsid w:val="00E4191C"/>
    <w:rsid w:val="00E51E8E"/>
    <w:rsid w:val="00E57FC5"/>
    <w:rsid w:val="00E6105D"/>
    <w:rsid w:val="00E6355C"/>
    <w:rsid w:val="00E85DAD"/>
    <w:rsid w:val="00E86B14"/>
    <w:rsid w:val="00EA30BB"/>
    <w:rsid w:val="00EA4D02"/>
    <w:rsid w:val="00EB5E1B"/>
    <w:rsid w:val="00ED0E24"/>
    <w:rsid w:val="00F025C9"/>
    <w:rsid w:val="00F1301A"/>
    <w:rsid w:val="00F15285"/>
    <w:rsid w:val="00F23416"/>
    <w:rsid w:val="00F26B19"/>
    <w:rsid w:val="00F30EA9"/>
    <w:rsid w:val="00F348D2"/>
    <w:rsid w:val="00F35BF9"/>
    <w:rsid w:val="00F4203D"/>
    <w:rsid w:val="00F63066"/>
    <w:rsid w:val="00F6729E"/>
    <w:rsid w:val="00F91966"/>
    <w:rsid w:val="00F91F20"/>
    <w:rsid w:val="00F94095"/>
    <w:rsid w:val="00FA16C1"/>
    <w:rsid w:val="00FD4B46"/>
    <w:rsid w:val="00FD4C29"/>
    <w:rsid w:val="00FE06BD"/>
    <w:rsid w:val="00FE7639"/>
    <w:rsid w:val="00FF2C33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D25E"/>
  <w15:chartTrackingRefBased/>
  <w15:docId w15:val="{814713A1-EBC6-47A7-8597-6F950E0D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F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4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98"/>
    <w:rPr>
      <w:b/>
      <w:bCs/>
      <w:sz w:val="20"/>
      <w:szCs w:val="20"/>
    </w:rPr>
  </w:style>
  <w:style w:type="paragraph" w:customStyle="1" w:styleId="Default">
    <w:name w:val="Default"/>
    <w:rsid w:val="002C37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 w:bidi="ta-IN"/>
    </w:rPr>
  </w:style>
  <w:style w:type="paragraph" w:styleId="Header">
    <w:name w:val="header"/>
    <w:basedOn w:val="Normal"/>
    <w:link w:val="HeaderChar"/>
    <w:uiPriority w:val="99"/>
    <w:unhideWhenUsed/>
    <w:rsid w:val="001012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AA"/>
  </w:style>
  <w:style w:type="paragraph" w:styleId="Footer">
    <w:name w:val="footer"/>
    <w:basedOn w:val="Normal"/>
    <w:link w:val="FooterChar"/>
    <w:uiPriority w:val="99"/>
    <w:unhideWhenUsed/>
    <w:rsid w:val="001012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AA"/>
  </w:style>
  <w:style w:type="paragraph" w:styleId="ListParagraph">
    <w:name w:val="List Paragraph"/>
    <w:basedOn w:val="Normal"/>
    <w:uiPriority w:val="34"/>
    <w:qFormat/>
    <w:rsid w:val="00F1528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C19CE"/>
  </w:style>
  <w:style w:type="character" w:customStyle="1" w:styleId="acopre">
    <w:name w:val="acopre"/>
    <w:basedOn w:val="DefaultParagraphFont"/>
    <w:rsid w:val="0048672B"/>
  </w:style>
  <w:style w:type="character" w:styleId="Emphasis">
    <w:name w:val="Emphasis"/>
    <w:basedOn w:val="DefaultParagraphFont"/>
    <w:uiPriority w:val="20"/>
    <w:qFormat/>
    <w:rsid w:val="00486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2E6C5D734DD46977BFB31D533941C" ma:contentTypeVersion="6" ma:contentTypeDescription="Create a new document." ma:contentTypeScope="" ma:versionID="6042b56c21f6a52cc5f142995e01da86">
  <xsd:schema xmlns:xsd="http://www.w3.org/2001/XMLSchema" xmlns:xs="http://www.w3.org/2001/XMLSchema" xmlns:p="http://schemas.microsoft.com/office/2006/metadata/properties" xmlns:ns2="75a35b04-afe9-4079-88ab-475e65eac6b4" xmlns:ns3="b60194a2-6764-45c2-a283-3e2b45193fdf" targetNamespace="http://schemas.microsoft.com/office/2006/metadata/properties" ma:root="true" ma:fieldsID="f5ce91ff6ec895a612ec0010439949a0" ns2:_="" ns3:_="">
    <xsd:import namespace="75a35b04-afe9-4079-88ab-475e65eac6b4"/>
    <xsd:import namespace="b60194a2-6764-45c2-a283-3e2b45193f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35b04-afe9-4079-88ab-475e65eac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194a2-6764-45c2-a283-3e2b45193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0465-DE02-4772-9A70-35FC83317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E9817-DA22-4AF5-9372-4E71A036D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35b04-afe9-4079-88ab-475e65eac6b4"/>
    <ds:schemaRef ds:uri="b60194a2-6764-45c2-a283-3e2b45193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46B22-4571-47BA-91A6-CED2E4EA4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DD12AC-93D0-9843-8277-8FFB29CD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Patenaude</dc:creator>
  <cp:keywords/>
  <dc:description/>
  <cp:lastModifiedBy>nancy dea</cp:lastModifiedBy>
  <cp:revision>4</cp:revision>
  <cp:lastPrinted>2020-11-19T13:57:00Z</cp:lastPrinted>
  <dcterms:created xsi:type="dcterms:W3CDTF">2021-06-03T18:00:00Z</dcterms:created>
  <dcterms:modified xsi:type="dcterms:W3CDTF">2021-06-17T17:36:00Z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0x01010051B2E6C5D734DD46977BFB31D533941C</vt:lpwstr>
  </property>
</Properties>
</file>